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71714C" w14:textId="77777777" w:rsidR="00281584" w:rsidRDefault="00281584">
      <w:pPr>
        <w:rPr>
          <w:rFonts w:ascii="Arial" w:hAnsi="Arial" w:cs="Arial"/>
          <w:b/>
          <w:color w:val="538135" w:themeColor="accent6" w:themeShade="BF"/>
          <w:sz w:val="28"/>
          <w:szCs w:val="24"/>
        </w:rPr>
      </w:pPr>
      <w:r>
        <w:rPr>
          <w:rFonts w:ascii="Arial" w:hAnsi="Arial" w:cs="Arial"/>
          <w:b/>
          <w:noProof/>
          <w:color w:val="70AD47" w:themeColor="accent6"/>
          <w:sz w:val="28"/>
          <w:szCs w:val="24"/>
          <w:lang w:eastAsia="en-GB"/>
        </w:rPr>
        <mc:AlternateContent>
          <mc:Choice Requires="wps">
            <w:drawing>
              <wp:anchor distT="0" distB="0" distL="114300" distR="114300" simplePos="0" relativeHeight="251676672" behindDoc="0" locked="0" layoutInCell="1" allowOverlap="1" wp14:anchorId="19F32FFC" wp14:editId="21849E08">
                <wp:simplePos x="0" y="0"/>
                <wp:positionH relativeFrom="column">
                  <wp:posOffset>274229</wp:posOffset>
                </wp:positionH>
                <wp:positionV relativeFrom="paragraph">
                  <wp:posOffset>326572</wp:posOffset>
                </wp:positionV>
                <wp:extent cx="6210300" cy="8961120"/>
                <wp:effectExtent l="19050" t="19050" r="19050" b="11430"/>
                <wp:wrapNone/>
                <wp:docPr id="16" name="Rectangle 16"/>
                <wp:cNvGraphicFramePr/>
                <a:graphic xmlns:a="http://schemas.openxmlformats.org/drawingml/2006/main">
                  <a:graphicData uri="http://schemas.microsoft.com/office/word/2010/wordprocessingShape">
                    <wps:wsp>
                      <wps:cNvSpPr/>
                      <wps:spPr>
                        <a:xfrm>
                          <a:off x="0" y="0"/>
                          <a:ext cx="6210300" cy="8961120"/>
                        </a:xfrm>
                        <a:prstGeom prst="rect">
                          <a:avLst/>
                        </a:prstGeom>
                        <a:no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C46AB" id="Rectangle 16" o:spid="_x0000_s1026" style="position:absolute;margin-left:21.6pt;margin-top:25.7pt;width:489pt;height:70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" filled="f" strokecolor="#a8d08d [1945]" strokeweight="3pt"/>
            </w:pict>
          </mc:Fallback>
        </mc:AlternateContent>
      </w:r>
    </w:p>
    <w:p w14:paraId="051477C9" w14:textId="119455F1" w:rsidR="00281584" w:rsidRDefault="00281584">
      <w:pPr>
        <w:rPr>
          <w:rFonts w:ascii="Arial" w:hAnsi="Arial" w:cs="Arial"/>
          <w:b/>
          <w:color w:val="538135" w:themeColor="accent6" w:themeShade="BF"/>
          <w:sz w:val="28"/>
          <w:szCs w:val="24"/>
        </w:rPr>
      </w:pPr>
    </w:p>
    <w:p w14:paraId="7D440134" w14:textId="77777777" w:rsidR="00281584" w:rsidRDefault="00281584">
      <w:pPr>
        <w:rPr>
          <w:rFonts w:ascii="Arial" w:hAnsi="Arial" w:cs="Arial"/>
          <w:b/>
          <w:color w:val="538135" w:themeColor="accent6" w:themeShade="BF"/>
          <w:sz w:val="28"/>
          <w:szCs w:val="24"/>
        </w:rPr>
      </w:pPr>
    </w:p>
    <w:p w14:paraId="34EF2805" w14:textId="77777777" w:rsidR="00281584" w:rsidRDefault="00281584">
      <w:pPr>
        <w:rPr>
          <w:rFonts w:ascii="Arial" w:hAnsi="Arial" w:cs="Arial"/>
          <w:b/>
          <w:color w:val="538135" w:themeColor="accent6" w:themeShade="BF"/>
          <w:sz w:val="28"/>
          <w:szCs w:val="24"/>
        </w:rPr>
      </w:pPr>
    </w:p>
    <w:p w14:paraId="55DF12AB" w14:textId="77777777" w:rsidR="00281584" w:rsidRDefault="00281584">
      <w:pPr>
        <w:rPr>
          <w:rFonts w:ascii="Arial" w:hAnsi="Arial" w:cs="Arial"/>
          <w:b/>
          <w:color w:val="538135" w:themeColor="accent6" w:themeShade="BF"/>
          <w:sz w:val="28"/>
          <w:szCs w:val="24"/>
        </w:rPr>
      </w:pPr>
    </w:p>
    <w:p w14:paraId="69DC1591" w14:textId="77777777" w:rsidR="00281584" w:rsidRDefault="00281584">
      <w:pPr>
        <w:rPr>
          <w:rFonts w:ascii="Arial" w:hAnsi="Arial" w:cs="Arial"/>
          <w:b/>
          <w:color w:val="538135" w:themeColor="accent6" w:themeShade="BF"/>
          <w:sz w:val="28"/>
          <w:szCs w:val="24"/>
        </w:rPr>
      </w:pPr>
    </w:p>
    <w:p w14:paraId="3B3447A6" w14:textId="77777777" w:rsidR="00281584" w:rsidRDefault="00281584">
      <w:pPr>
        <w:rPr>
          <w:rFonts w:ascii="Arial" w:hAnsi="Arial" w:cs="Arial"/>
          <w:b/>
          <w:color w:val="538135" w:themeColor="accent6" w:themeShade="BF"/>
          <w:sz w:val="28"/>
          <w:szCs w:val="24"/>
        </w:rPr>
      </w:pPr>
    </w:p>
    <w:p w14:paraId="5FAD7B54" w14:textId="77777777" w:rsidR="00281584" w:rsidRDefault="00281584">
      <w:pPr>
        <w:rPr>
          <w:rFonts w:ascii="Arial" w:hAnsi="Arial" w:cs="Arial"/>
          <w:b/>
          <w:color w:val="538135" w:themeColor="accent6" w:themeShade="BF"/>
          <w:sz w:val="28"/>
          <w:szCs w:val="24"/>
        </w:rPr>
      </w:pPr>
    </w:p>
    <w:p w14:paraId="1D611F0F" w14:textId="77777777" w:rsidR="00281584" w:rsidRDefault="00281584">
      <w:pPr>
        <w:rPr>
          <w:rFonts w:ascii="Arial" w:hAnsi="Arial" w:cs="Arial"/>
          <w:b/>
          <w:color w:val="538135" w:themeColor="accent6" w:themeShade="BF"/>
          <w:sz w:val="28"/>
          <w:szCs w:val="24"/>
        </w:rPr>
      </w:pPr>
      <w:r>
        <w:rPr>
          <w:rFonts w:ascii="Arial" w:hAnsi="Arial" w:cs="Arial"/>
          <w:b/>
          <w:noProof/>
          <w:color w:val="70AD47" w:themeColor="accent6"/>
          <w:sz w:val="28"/>
          <w:szCs w:val="24"/>
          <w:lang w:eastAsia="en-GB"/>
        </w:rPr>
        <mc:AlternateContent>
          <mc:Choice Requires="wps">
            <w:drawing>
              <wp:anchor distT="0" distB="0" distL="114300" distR="114300" simplePos="0" relativeHeight="251677696" behindDoc="0" locked="0" layoutInCell="1" allowOverlap="1" wp14:anchorId="052243DC" wp14:editId="0E92071F">
                <wp:simplePos x="0" y="0"/>
                <wp:positionH relativeFrom="column">
                  <wp:posOffset>260985</wp:posOffset>
                </wp:positionH>
                <wp:positionV relativeFrom="paragraph">
                  <wp:posOffset>164011</wp:posOffset>
                </wp:positionV>
                <wp:extent cx="6210300" cy="2155372"/>
                <wp:effectExtent l="0" t="0" r="19050" b="16510"/>
                <wp:wrapNone/>
                <wp:docPr id="18" name="Rectangle 18"/>
                <wp:cNvGraphicFramePr/>
                <a:graphic xmlns:a="http://schemas.openxmlformats.org/drawingml/2006/main">
                  <a:graphicData uri="http://schemas.microsoft.com/office/word/2010/wordprocessingShape">
                    <wps:wsp>
                      <wps:cNvSpPr/>
                      <wps:spPr>
                        <a:xfrm>
                          <a:off x="0" y="0"/>
                          <a:ext cx="6210300" cy="2155372"/>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C1F57" id="Rectangle 18" o:spid="_x0000_s1026" style="position:absolute;margin-left:20.55pt;margin-top:12.9pt;width:489pt;height:16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" fillcolor="#a8d08d [1945]" strokecolor="#a8d08d [1945]" strokeweight="1pt"/>
            </w:pict>
          </mc:Fallback>
        </mc:AlternateContent>
      </w:r>
    </w:p>
    <w:p w14:paraId="31F13840" w14:textId="77777777" w:rsidR="00281584" w:rsidRDefault="00281584">
      <w:pPr>
        <w:rPr>
          <w:rFonts w:ascii="Arial" w:hAnsi="Arial" w:cs="Arial"/>
          <w:b/>
          <w:color w:val="538135" w:themeColor="accent6" w:themeShade="BF"/>
          <w:sz w:val="28"/>
          <w:szCs w:val="24"/>
        </w:rPr>
      </w:pPr>
      <w:r w:rsidRPr="00281584">
        <w:rPr>
          <w:rFonts w:ascii="Arial" w:hAnsi="Arial" w:cs="Arial"/>
          <w:b/>
          <w:noProof/>
          <w:color w:val="538135" w:themeColor="accent6" w:themeShade="BF"/>
          <w:sz w:val="28"/>
          <w:szCs w:val="24"/>
          <w:lang w:eastAsia="en-GB"/>
        </w:rPr>
        <mc:AlternateContent>
          <mc:Choice Requires="wps">
            <w:drawing>
              <wp:anchor distT="45720" distB="45720" distL="114300" distR="114300" simplePos="0" relativeHeight="251679744" behindDoc="0" locked="0" layoutInCell="1" allowOverlap="1" wp14:anchorId="1327EC95" wp14:editId="7DABCC11">
                <wp:simplePos x="0" y="0"/>
                <wp:positionH relativeFrom="column">
                  <wp:posOffset>508635</wp:posOffset>
                </wp:positionH>
                <wp:positionV relativeFrom="paragraph">
                  <wp:posOffset>64589</wp:posOffset>
                </wp:positionV>
                <wp:extent cx="5747385" cy="18021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02130"/>
                        </a:xfrm>
                        <a:prstGeom prst="rect">
                          <a:avLst/>
                        </a:prstGeom>
                        <a:noFill/>
                        <a:ln w="9525">
                          <a:noFill/>
                          <a:miter lim="800000"/>
                          <a:headEnd/>
                          <a:tailEnd/>
                        </a:ln>
                      </wps:spPr>
                      <wps:txbx>
                        <w:txbxContent>
                          <w:p w14:paraId="61D3D5E2" w14:textId="77777777" w:rsidR="00281584" w:rsidRDefault="00281584" w:rsidP="00281584">
                            <w:pPr>
                              <w:jc w:val="center"/>
                              <w:rPr>
                                <w:rFonts w:ascii="Arial" w:hAnsi="Arial" w:cs="Arial"/>
                                <w:b/>
                                <w:sz w:val="52"/>
                                <w:szCs w:val="40"/>
                              </w:rPr>
                            </w:pPr>
                            <w:r>
                              <w:rPr>
                                <w:rFonts w:ascii="Arial" w:hAnsi="Arial" w:cs="Arial"/>
                                <w:b/>
                                <w:sz w:val="52"/>
                                <w:szCs w:val="40"/>
                              </w:rPr>
                              <w:t xml:space="preserve">Nursery </w:t>
                            </w:r>
                            <w:r w:rsidRPr="00281584">
                              <w:rPr>
                                <w:rFonts w:ascii="Arial" w:hAnsi="Arial" w:cs="Arial"/>
                                <w:b/>
                                <w:sz w:val="52"/>
                                <w:szCs w:val="40"/>
                              </w:rPr>
                              <w:t>Scheme of Learning</w:t>
                            </w:r>
                          </w:p>
                          <w:p w14:paraId="16C123E2" w14:textId="77777777" w:rsidR="00281584" w:rsidRPr="00281584" w:rsidRDefault="00281584" w:rsidP="00281584">
                            <w:pPr>
                              <w:jc w:val="center"/>
                              <w:rPr>
                                <w:rFonts w:ascii="Arial" w:hAnsi="Arial" w:cs="Arial"/>
                                <w:b/>
                                <w:sz w:val="52"/>
                                <w:szCs w:val="40"/>
                              </w:rPr>
                            </w:pPr>
                            <w:r>
                              <w:rPr>
                                <w:rFonts w:ascii="Arial" w:hAnsi="Arial" w:cs="Arial"/>
                                <w:b/>
                                <w:sz w:val="52"/>
                                <w:szCs w:val="40"/>
                              </w:rPr>
                              <w:t>Maths</w:t>
                            </w:r>
                          </w:p>
                          <w:p w14:paraId="0A8A5458" w14:textId="77777777" w:rsidR="00281584" w:rsidRDefault="0028158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7EC95" id="_x0000_t202" coordsize="21600,21600" o:spt="202" path="m,l,21600r21600,l21600,xe">
                <v:stroke joinstyle="miter"/>
                <v:path gradientshapeok="t" o:connecttype="rect"/>
              </v:shapetype>
              <v:shape id="Text Box 2" o:spid="_x0000_s1026" type="#_x0000_t202" style="position:absolute;margin-left:40.05pt;margin-top:5.1pt;width:452.55pt;height:141.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" filled="f" stroked="f">
                <v:textbox>
                  <w:txbxContent>
                    <w:p w14:paraId="61D3D5E2" w14:textId="77777777" w:rsidR="00281584" w:rsidRDefault="00281584" w:rsidP="00281584">
                      <w:pPr>
                        <w:jc w:val="center"/>
                        <w:rPr>
                          <w:rFonts w:ascii="Arial" w:hAnsi="Arial" w:cs="Arial"/>
                          <w:b/>
                          <w:sz w:val="52"/>
                          <w:szCs w:val="40"/>
                        </w:rPr>
                      </w:pPr>
                      <w:r>
                        <w:rPr>
                          <w:rFonts w:ascii="Arial" w:hAnsi="Arial" w:cs="Arial"/>
                          <w:b/>
                          <w:sz w:val="52"/>
                          <w:szCs w:val="40"/>
                        </w:rPr>
                        <w:t xml:space="preserve">Nursery </w:t>
                      </w:r>
                      <w:r w:rsidRPr="00281584">
                        <w:rPr>
                          <w:rFonts w:ascii="Arial" w:hAnsi="Arial" w:cs="Arial"/>
                          <w:b/>
                          <w:sz w:val="52"/>
                          <w:szCs w:val="40"/>
                        </w:rPr>
                        <w:t>Scheme of Learning</w:t>
                      </w:r>
                    </w:p>
                    <w:p w14:paraId="16C123E2" w14:textId="77777777" w:rsidR="00281584" w:rsidRPr="00281584" w:rsidRDefault="00281584" w:rsidP="00281584">
                      <w:pPr>
                        <w:jc w:val="center"/>
                        <w:rPr>
                          <w:rFonts w:ascii="Arial" w:hAnsi="Arial" w:cs="Arial"/>
                          <w:b/>
                          <w:sz w:val="52"/>
                          <w:szCs w:val="40"/>
                        </w:rPr>
                      </w:pPr>
                      <w:r>
                        <w:rPr>
                          <w:rFonts w:ascii="Arial" w:hAnsi="Arial" w:cs="Arial"/>
                          <w:b/>
                          <w:sz w:val="52"/>
                          <w:szCs w:val="40"/>
                        </w:rPr>
                        <w:t>Maths</w:t>
                      </w:r>
                    </w:p>
                    <w:p w14:paraId="0A8A5458" w14:textId="77777777" w:rsidR="00281584" w:rsidRDefault="00281584"/>
                  </w:txbxContent>
                </v:textbox>
                <w10:wrap type="square"/>
              </v:shape>
            </w:pict>
          </mc:Fallback>
        </mc:AlternateContent>
      </w:r>
    </w:p>
    <w:p w14:paraId="0E07B2C4" w14:textId="77777777" w:rsidR="00281584" w:rsidRDefault="00281584">
      <w:pPr>
        <w:rPr>
          <w:rFonts w:ascii="Arial" w:hAnsi="Arial" w:cs="Arial"/>
          <w:b/>
          <w:color w:val="538135" w:themeColor="accent6" w:themeShade="BF"/>
          <w:sz w:val="28"/>
          <w:szCs w:val="24"/>
        </w:rPr>
      </w:pPr>
    </w:p>
    <w:p w14:paraId="5861AF91" w14:textId="77777777" w:rsidR="00281584" w:rsidRDefault="00281584">
      <w:pPr>
        <w:rPr>
          <w:rFonts w:ascii="Arial" w:hAnsi="Arial" w:cs="Arial"/>
          <w:b/>
          <w:color w:val="538135" w:themeColor="accent6" w:themeShade="BF"/>
          <w:sz w:val="28"/>
          <w:szCs w:val="24"/>
        </w:rPr>
      </w:pPr>
    </w:p>
    <w:p w14:paraId="36992784" w14:textId="77777777" w:rsidR="00281584" w:rsidRDefault="00281584">
      <w:pPr>
        <w:rPr>
          <w:rFonts w:ascii="Arial" w:hAnsi="Arial" w:cs="Arial"/>
          <w:b/>
          <w:color w:val="538135" w:themeColor="accent6" w:themeShade="BF"/>
          <w:sz w:val="28"/>
          <w:szCs w:val="24"/>
        </w:rPr>
      </w:pPr>
    </w:p>
    <w:p w14:paraId="2C8DC4A0" w14:textId="77777777" w:rsidR="00281584" w:rsidRDefault="00281584">
      <w:pPr>
        <w:rPr>
          <w:rFonts w:ascii="Arial" w:hAnsi="Arial" w:cs="Arial"/>
          <w:b/>
          <w:color w:val="538135" w:themeColor="accent6" w:themeShade="BF"/>
          <w:sz w:val="28"/>
          <w:szCs w:val="24"/>
        </w:rPr>
      </w:pPr>
    </w:p>
    <w:p w14:paraId="55BD0783" w14:textId="77777777" w:rsidR="00281584" w:rsidRDefault="00281584">
      <w:pPr>
        <w:rPr>
          <w:rFonts w:ascii="Arial" w:hAnsi="Arial" w:cs="Arial"/>
          <w:b/>
          <w:color w:val="538135" w:themeColor="accent6" w:themeShade="BF"/>
          <w:sz w:val="28"/>
          <w:szCs w:val="24"/>
        </w:rPr>
      </w:pPr>
    </w:p>
    <w:p w14:paraId="4FD6212D" w14:textId="77777777" w:rsidR="00281584" w:rsidRDefault="00281584">
      <w:pPr>
        <w:rPr>
          <w:rFonts w:ascii="Arial" w:hAnsi="Arial" w:cs="Arial"/>
          <w:b/>
          <w:color w:val="538135" w:themeColor="accent6" w:themeShade="BF"/>
          <w:sz w:val="28"/>
          <w:szCs w:val="24"/>
        </w:rPr>
      </w:pPr>
    </w:p>
    <w:p w14:paraId="64C3AD76" w14:textId="77777777" w:rsidR="00281584" w:rsidRDefault="00281584">
      <w:pPr>
        <w:rPr>
          <w:rFonts w:ascii="Arial" w:hAnsi="Arial" w:cs="Arial"/>
          <w:b/>
          <w:color w:val="538135" w:themeColor="accent6" w:themeShade="BF"/>
          <w:sz w:val="28"/>
          <w:szCs w:val="24"/>
        </w:rPr>
      </w:pPr>
    </w:p>
    <w:p w14:paraId="41E27A35" w14:textId="77777777" w:rsidR="00281584" w:rsidRDefault="00281584">
      <w:pPr>
        <w:rPr>
          <w:rFonts w:ascii="Arial" w:hAnsi="Arial" w:cs="Arial"/>
          <w:b/>
          <w:color w:val="538135" w:themeColor="accent6" w:themeShade="BF"/>
          <w:sz w:val="28"/>
          <w:szCs w:val="24"/>
        </w:rPr>
      </w:pPr>
    </w:p>
    <w:p w14:paraId="28772423" w14:textId="77777777" w:rsidR="00281584" w:rsidRDefault="00281584">
      <w:pPr>
        <w:rPr>
          <w:rFonts w:ascii="Arial" w:hAnsi="Arial" w:cs="Arial"/>
          <w:b/>
          <w:color w:val="538135" w:themeColor="accent6" w:themeShade="BF"/>
          <w:sz w:val="28"/>
          <w:szCs w:val="24"/>
        </w:rPr>
      </w:pPr>
    </w:p>
    <w:p w14:paraId="7DB2273B" w14:textId="77777777" w:rsidR="00281584" w:rsidRDefault="00281584">
      <w:pPr>
        <w:rPr>
          <w:rFonts w:ascii="Arial" w:hAnsi="Arial" w:cs="Arial"/>
          <w:b/>
          <w:color w:val="538135" w:themeColor="accent6" w:themeShade="BF"/>
          <w:sz w:val="28"/>
          <w:szCs w:val="24"/>
        </w:rPr>
      </w:pPr>
    </w:p>
    <w:p w14:paraId="3697FE71" w14:textId="77777777" w:rsidR="00281584" w:rsidRDefault="00281584">
      <w:pPr>
        <w:rPr>
          <w:rFonts w:ascii="Arial" w:hAnsi="Arial" w:cs="Arial"/>
          <w:b/>
          <w:color w:val="538135" w:themeColor="accent6" w:themeShade="BF"/>
          <w:sz w:val="28"/>
          <w:szCs w:val="24"/>
        </w:rPr>
      </w:pPr>
    </w:p>
    <w:p w14:paraId="00090035" w14:textId="77777777" w:rsidR="00281584" w:rsidRDefault="00281584">
      <w:pPr>
        <w:rPr>
          <w:rFonts w:ascii="Arial" w:hAnsi="Arial" w:cs="Arial"/>
          <w:b/>
          <w:color w:val="538135" w:themeColor="accent6" w:themeShade="BF"/>
          <w:sz w:val="28"/>
          <w:szCs w:val="24"/>
        </w:rPr>
      </w:pPr>
    </w:p>
    <w:p w14:paraId="7459ABD8" w14:textId="77777777" w:rsidR="00281584" w:rsidRDefault="00281584">
      <w:pPr>
        <w:rPr>
          <w:rFonts w:ascii="Arial" w:hAnsi="Arial" w:cs="Arial"/>
          <w:b/>
          <w:color w:val="538135" w:themeColor="accent6" w:themeShade="BF"/>
          <w:sz w:val="28"/>
          <w:szCs w:val="24"/>
        </w:rPr>
      </w:pPr>
    </w:p>
    <w:p w14:paraId="2F227F52" w14:textId="77777777" w:rsidR="00281584" w:rsidRDefault="00281584">
      <w:pPr>
        <w:rPr>
          <w:rFonts w:ascii="Arial" w:hAnsi="Arial" w:cs="Arial"/>
          <w:b/>
          <w:color w:val="538135" w:themeColor="accent6" w:themeShade="BF"/>
          <w:sz w:val="28"/>
          <w:szCs w:val="24"/>
        </w:rPr>
      </w:pPr>
    </w:p>
    <w:p w14:paraId="597B4C06" w14:textId="77777777" w:rsidR="00281584" w:rsidRDefault="00281584">
      <w:pPr>
        <w:rPr>
          <w:rFonts w:ascii="Arial" w:hAnsi="Arial" w:cs="Arial"/>
          <w:b/>
          <w:color w:val="538135" w:themeColor="accent6" w:themeShade="BF"/>
          <w:sz w:val="28"/>
          <w:szCs w:val="24"/>
        </w:rPr>
      </w:pPr>
    </w:p>
    <w:p w14:paraId="6A2056D9" w14:textId="77777777" w:rsidR="00281584" w:rsidRDefault="00281584">
      <w:pPr>
        <w:rPr>
          <w:rFonts w:ascii="Arial" w:hAnsi="Arial" w:cs="Arial"/>
          <w:b/>
          <w:color w:val="538135" w:themeColor="accent6" w:themeShade="BF"/>
          <w:sz w:val="28"/>
          <w:szCs w:val="24"/>
        </w:rPr>
      </w:pPr>
    </w:p>
    <w:p w14:paraId="75B0A669" w14:textId="77777777" w:rsidR="00281584" w:rsidRDefault="00281584">
      <w:pPr>
        <w:rPr>
          <w:rFonts w:ascii="Arial" w:hAnsi="Arial" w:cs="Arial"/>
          <w:b/>
          <w:color w:val="538135" w:themeColor="accent6" w:themeShade="BF"/>
          <w:sz w:val="28"/>
          <w:szCs w:val="24"/>
        </w:rPr>
      </w:pPr>
    </w:p>
    <w:p w14:paraId="14ECF359" w14:textId="77777777" w:rsidR="00281584" w:rsidRDefault="00281584">
      <w:pPr>
        <w:rPr>
          <w:rFonts w:ascii="Arial" w:hAnsi="Arial" w:cs="Arial"/>
          <w:b/>
          <w:color w:val="538135" w:themeColor="accent6" w:themeShade="BF"/>
          <w:sz w:val="28"/>
          <w:szCs w:val="24"/>
        </w:rPr>
      </w:pPr>
    </w:p>
    <w:p w14:paraId="614051B5" w14:textId="77777777" w:rsidR="00281584" w:rsidRDefault="00281584">
      <w:pPr>
        <w:rPr>
          <w:rFonts w:ascii="Arial" w:hAnsi="Arial" w:cs="Arial"/>
          <w:b/>
          <w:color w:val="538135" w:themeColor="accent6" w:themeShade="BF"/>
          <w:sz w:val="28"/>
          <w:szCs w:val="24"/>
        </w:rPr>
      </w:pPr>
    </w:p>
    <w:p w14:paraId="7B8B6551" w14:textId="77777777" w:rsidR="00281584" w:rsidRDefault="00281584" w:rsidP="00CC605C">
      <w:pPr>
        <w:ind w:firstLine="720"/>
        <w:rPr>
          <w:rFonts w:ascii="Arial" w:hAnsi="Arial" w:cs="Arial"/>
          <w:b/>
          <w:color w:val="538135" w:themeColor="accent6" w:themeShade="BF"/>
          <w:sz w:val="28"/>
          <w:szCs w:val="24"/>
        </w:rPr>
      </w:pPr>
    </w:p>
    <w:p w14:paraId="2DBAC917" w14:textId="77777777" w:rsidR="003516A8" w:rsidRPr="00281584" w:rsidRDefault="003516A8">
      <w:pPr>
        <w:rPr>
          <w:rFonts w:ascii="Arial" w:hAnsi="Arial" w:cs="Arial"/>
          <w:b/>
          <w:color w:val="538135" w:themeColor="accent6" w:themeShade="BF"/>
          <w:sz w:val="28"/>
          <w:szCs w:val="24"/>
        </w:rPr>
      </w:pPr>
      <w:r w:rsidRPr="00281584">
        <w:rPr>
          <w:rFonts w:ascii="Arial" w:hAnsi="Arial" w:cs="Arial"/>
          <w:b/>
          <w:color w:val="538135" w:themeColor="accent6" w:themeShade="BF"/>
          <w:sz w:val="28"/>
          <w:szCs w:val="24"/>
        </w:rPr>
        <w:lastRenderedPageBreak/>
        <w:t>Daily Skills</w:t>
      </w:r>
    </w:p>
    <w:p w14:paraId="71C14A26" w14:textId="77777777" w:rsidR="003516A8" w:rsidRPr="00941CD3" w:rsidRDefault="003516A8">
      <w:pPr>
        <w:rPr>
          <w:rFonts w:ascii="Arial" w:hAnsi="Arial" w:cs="Arial"/>
          <w:sz w:val="24"/>
          <w:szCs w:val="24"/>
        </w:rPr>
      </w:pPr>
      <w:r w:rsidRPr="00941CD3">
        <w:rPr>
          <w:rFonts w:ascii="Arial" w:hAnsi="Arial" w:cs="Arial"/>
          <w:sz w:val="24"/>
          <w:szCs w:val="24"/>
        </w:rPr>
        <w:t>Maths should not only be taught during specific maths sessions but wherever possible throughout the day. The following should be utilised to support maths teaching:</w:t>
      </w:r>
    </w:p>
    <w:p w14:paraId="1F4688FF"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Days of the week song and talking about the day</w:t>
      </w:r>
    </w:p>
    <w:p w14:paraId="70025568"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General counting e.g. counting how many bananas there are in the fruit box.</w:t>
      </w:r>
    </w:p>
    <w:p w14:paraId="24936E85"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Counting songs</w:t>
      </w:r>
    </w:p>
    <w:p w14:paraId="4703A1FB"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Use of ordinal numbers e.g. “Sam line up first, Lilly line up second…”</w:t>
      </w:r>
    </w:p>
    <w:p w14:paraId="716A06D4"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Maths games such as track counting games</w:t>
      </w:r>
    </w:p>
    <w:p w14:paraId="0B94DB65"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Noticing maths in the environment e.g. asking children what they notice about a tree. They may say it is tall, has circles on etc.</w:t>
      </w:r>
    </w:p>
    <w:p w14:paraId="68B16637"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Incorporating maths in areas of continuous provision wherever possible e.g. an activity that matches numeral to quantity in the finger gym area.</w:t>
      </w:r>
    </w:p>
    <w:p w14:paraId="78AB327B" w14:textId="77777777" w:rsidR="003516A8" w:rsidRPr="00941CD3" w:rsidRDefault="003516A8" w:rsidP="003516A8">
      <w:pPr>
        <w:pStyle w:val="ListParagraph"/>
        <w:numPr>
          <w:ilvl w:val="0"/>
          <w:numId w:val="4"/>
        </w:numPr>
        <w:rPr>
          <w:rFonts w:ascii="Arial" w:hAnsi="Arial" w:cs="Arial"/>
          <w:sz w:val="24"/>
          <w:szCs w:val="24"/>
        </w:rPr>
      </w:pPr>
      <w:r w:rsidRPr="00941CD3">
        <w:rPr>
          <w:rFonts w:ascii="Arial" w:hAnsi="Arial" w:cs="Arial"/>
          <w:sz w:val="24"/>
          <w:szCs w:val="24"/>
        </w:rPr>
        <w:t>Incorporating maths in daily routines e.g. during registration time. If there are 3 children absent the children clap 3 times. Having labels on pencil pots with a representation of a number to show how many pencils go in that pot during tidy up time. Different representations of number on the ‘how many children can play here’ posters.</w:t>
      </w:r>
    </w:p>
    <w:p w14:paraId="5ABC851B" w14:textId="77777777" w:rsidR="003516A8" w:rsidRPr="00941CD3" w:rsidRDefault="003516A8">
      <w:pPr>
        <w:rPr>
          <w:rFonts w:ascii="Arial" w:hAnsi="Arial" w:cs="Arial"/>
          <w:b/>
          <w:sz w:val="24"/>
          <w:szCs w:val="24"/>
          <w:u w:val="single"/>
        </w:rPr>
      </w:pPr>
    </w:p>
    <w:p w14:paraId="0D4B305B" w14:textId="77777777" w:rsidR="003516A8" w:rsidRPr="00941CD3" w:rsidRDefault="003516A8">
      <w:pPr>
        <w:rPr>
          <w:rFonts w:ascii="Arial" w:hAnsi="Arial" w:cs="Arial"/>
          <w:b/>
          <w:sz w:val="24"/>
          <w:szCs w:val="24"/>
          <w:u w:val="single"/>
        </w:rPr>
      </w:pPr>
    </w:p>
    <w:p w14:paraId="188ADAD8" w14:textId="77777777" w:rsidR="003516A8" w:rsidRPr="00941CD3" w:rsidRDefault="003516A8">
      <w:pPr>
        <w:rPr>
          <w:rFonts w:ascii="Arial" w:hAnsi="Arial" w:cs="Arial"/>
          <w:b/>
          <w:sz w:val="24"/>
          <w:szCs w:val="24"/>
          <w:u w:val="single"/>
        </w:rPr>
      </w:pPr>
    </w:p>
    <w:p w14:paraId="21FA4465" w14:textId="77777777" w:rsidR="003516A8" w:rsidRPr="00941CD3" w:rsidRDefault="003516A8">
      <w:pPr>
        <w:rPr>
          <w:rFonts w:ascii="Arial" w:hAnsi="Arial" w:cs="Arial"/>
          <w:b/>
          <w:sz w:val="24"/>
          <w:szCs w:val="24"/>
          <w:u w:val="single"/>
        </w:rPr>
      </w:pPr>
    </w:p>
    <w:p w14:paraId="191EABD0" w14:textId="77777777" w:rsidR="003516A8" w:rsidRPr="00941CD3" w:rsidRDefault="003516A8">
      <w:pPr>
        <w:rPr>
          <w:rFonts w:ascii="Arial" w:hAnsi="Arial" w:cs="Arial"/>
          <w:b/>
          <w:sz w:val="24"/>
          <w:szCs w:val="24"/>
          <w:u w:val="single"/>
        </w:rPr>
      </w:pPr>
    </w:p>
    <w:p w14:paraId="48B20B3A" w14:textId="77777777" w:rsidR="003516A8" w:rsidRPr="00941CD3" w:rsidRDefault="003516A8">
      <w:pPr>
        <w:rPr>
          <w:rFonts w:ascii="Arial" w:hAnsi="Arial" w:cs="Arial"/>
          <w:b/>
          <w:sz w:val="24"/>
          <w:szCs w:val="24"/>
          <w:u w:val="single"/>
        </w:rPr>
      </w:pPr>
    </w:p>
    <w:p w14:paraId="7165808A" w14:textId="77777777" w:rsidR="003516A8" w:rsidRPr="00941CD3" w:rsidRDefault="003516A8">
      <w:pPr>
        <w:rPr>
          <w:rFonts w:ascii="Arial" w:hAnsi="Arial" w:cs="Arial"/>
          <w:b/>
          <w:sz w:val="24"/>
          <w:szCs w:val="24"/>
          <w:u w:val="single"/>
        </w:rPr>
      </w:pPr>
    </w:p>
    <w:p w14:paraId="5E01317B" w14:textId="77777777" w:rsidR="003516A8" w:rsidRPr="00941CD3" w:rsidRDefault="003516A8">
      <w:pPr>
        <w:rPr>
          <w:rFonts w:ascii="Arial" w:hAnsi="Arial" w:cs="Arial"/>
          <w:b/>
          <w:sz w:val="24"/>
          <w:szCs w:val="24"/>
          <w:u w:val="single"/>
        </w:rPr>
      </w:pPr>
    </w:p>
    <w:p w14:paraId="6ED4258E" w14:textId="77777777" w:rsidR="003516A8" w:rsidRPr="00941CD3" w:rsidRDefault="003516A8">
      <w:pPr>
        <w:rPr>
          <w:rFonts w:ascii="Arial" w:hAnsi="Arial" w:cs="Arial"/>
          <w:b/>
          <w:sz w:val="24"/>
          <w:szCs w:val="24"/>
          <w:u w:val="single"/>
        </w:rPr>
      </w:pPr>
    </w:p>
    <w:p w14:paraId="5BB1ABAD" w14:textId="77777777" w:rsidR="003516A8" w:rsidRPr="00941CD3" w:rsidRDefault="003516A8">
      <w:pPr>
        <w:rPr>
          <w:rFonts w:ascii="Arial" w:hAnsi="Arial" w:cs="Arial"/>
          <w:b/>
          <w:sz w:val="24"/>
          <w:szCs w:val="24"/>
          <w:u w:val="single"/>
        </w:rPr>
      </w:pPr>
    </w:p>
    <w:p w14:paraId="4A13E5B0" w14:textId="77777777" w:rsidR="003516A8" w:rsidRPr="00941CD3" w:rsidRDefault="003516A8">
      <w:pPr>
        <w:rPr>
          <w:rFonts w:ascii="Arial" w:hAnsi="Arial" w:cs="Arial"/>
          <w:b/>
          <w:sz w:val="24"/>
          <w:szCs w:val="24"/>
          <w:u w:val="single"/>
        </w:rPr>
      </w:pPr>
    </w:p>
    <w:p w14:paraId="785F629B" w14:textId="77777777" w:rsidR="003516A8" w:rsidRPr="00941CD3" w:rsidRDefault="003516A8">
      <w:pPr>
        <w:rPr>
          <w:rFonts w:ascii="Arial" w:hAnsi="Arial" w:cs="Arial"/>
          <w:b/>
          <w:sz w:val="24"/>
          <w:szCs w:val="24"/>
          <w:u w:val="single"/>
        </w:rPr>
      </w:pPr>
    </w:p>
    <w:p w14:paraId="7E56D40F" w14:textId="77777777" w:rsidR="003516A8" w:rsidRPr="00941CD3" w:rsidRDefault="003516A8">
      <w:pPr>
        <w:rPr>
          <w:rFonts w:ascii="Arial" w:hAnsi="Arial" w:cs="Arial"/>
          <w:b/>
          <w:sz w:val="24"/>
          <w:szCs w:val="24"/>
          <w:u w:val="single"/>
        </w:rPr>
      </w:pPr>
    </w:p>
    <w:p w14:paraId="6412381C" w14:textId="77777777" w:rsidR="003516A8" w:rsidRPr="00941CD3" w:rsidRDefault="003516A8">
      <w:pPr>
        <w:rPr>
          <w:rFonts w:ascii="Arial" w:hAnsi="Arial" w:cs="Arial"/>
          <w:b/>
          <w:sz w:val="24"/>
          <w:szCs w:val="24"/>
          <w:u w:val="single"/>
        </w:rPr>
      </w:pPr>
    </w:p>
    <w:p w14:paraId="29FF8355" w14:textId="77777777" w:rsidR="003516A8" w:rsidRPr="00941CD3" w:rsidRDefault="003516A8">
      <w:pPr>
        <w:rPr>
          <w:rFonts w:ascii="Arial" w:hAnsi="Arial" w:cs="Arial"/>
          <w:b/>
          <w:sz w:val="24"/>
          <w:szCs w:val="24"/>
          <w:u w:val="single"/>
        </w:rPr>
      </w:pPr>
    </w:p>
    <w:p w14:paraId="4A5E22B4" w14:textId="77777777" w:rsidR="003516A8" w:rsidRPr="00941CD3" w:rsidRDefault="003516A8">
      <w:pPr>
        <w:rPr>
          <w:rFonts w:ascii="Arial" w:hAnsi="Arial" w:cs="Arial"/>
          <w:b/>
          <w:sz w:val="24"/>
          <w:szCs w:val="24"/>
          <w:u w:val="single"/>
        </w:rPr>
      </w:pPr>
    </w:p>
    <w:p w14:paraId="18663087" w14:textId="77777777" w:rsidR="003516A8" w:rsidRPr="00941CD3" w:rsidRDefault="003516A8">
      <w:pPr>
        <w:rPr>
          <w:rFonts w:ascii="Arial" w:hAnsi="Arial" w:cs="Arial"/>
          <w:b/>
          <w:sz w:val="24"/>
          <w:szCs w:val="24"/>
          <w:u w:val="single"/>
        </w:rPr>
      </w:pPr>
    </w:p>
    <w:p w14:paraId="23607C6B" w14:textId="77777777" w:rsidR="003516A8" w:rsidRPr="00941CD3" w:rsidRDefault="003516A8">
      <w:pPr>
        <w:rPr>
          <w:rFonts w:ascii="Arial" w:hAnsi="Arial" w:cs="Arial"/>
          <w:b/>
          <w:sz w:val="24"/>
          <w:szCs w:val="24"/>
          <w:u w:val="single"/>
        </w:rPr>
      </w:pPr>
    </w:p>
    <w:p w14:paraId="4791D263" w14:textId="77777777" w:rsidR="003516A8" w:rsidRPr="00941CD3" w:rsidRDefault="003516A8">
      <w:pPr>
        <w:rPr>
          <w:rFonts w:ascii="Arial" w:hAnsi="Arial" w:cs="Arial"/>
          <w:b/>
          <w:sz w:val="24"/>
          <w:szCs w:val="24"/>
          <w:u w:val="single"/>
        </w:rPr>
      </w:pPr>
    </w:p>
    <w:p w14:paraId="4040FEAD" w14:textId="77777777" w:rsidR="003516A8" w:rsidRPr="00941CD3" w:rsidRDefault="003516A8">
      <w:pPr>
        <w:rPr>
          <w:rFonts w:ascii="Arial" w:hAnsi="Arial" w:cs="Arial"/>
          <w:b/>
          <w:sz w:val="24"/>
          <w:szCs w:val="24"/>
          <w:u w:val="single"/>
        </w:rPr>
      </w:pPr>
    </w:p>
    <w:p w14:paraId="1876FD1B" w14:textId="77777777" w:rsidR="00941CD3" w:rsidRDefault="00941CD3">
      <w:pPr>
        <w:rPr>
          <w:rFonts w:ascii="Arial" w:hAnsi="Arial" w:cs="Arial"/>
          <w:b/>
          <w:sz w:val="24"/>
          <w:szCs w:val="24"/>
          <w:u w:val="single"/>
        </w:rPr>
      </w:pPr>
    </w:p>
    <w:p w14:paraId="27D8A883" w14:textId="77777777" w:rsidR="00941CD3" w:rsidRDefault="00941CD3">
      <w:pPr>
        <w:rPr>
          <w:rFonts w:ascii="Arial" w:hAnsi="Arial" w:cs="Arial"/>
          <w:b/>
          <w:sz w:val="24"/>
          <w:szCs w:val="24"/>
          <w:u w:val="single"/>
        </w:rPr>
      </w:pPr>
    </w:p>
    <w:p w14:paraId="3DC569CE" w14:textId="77777777" w:rsidR="00E126B9" w:rsidRDefault="00E126B9">
      <w:pPr>
        <w:rPr>
          <w:rFonts w:ascii="Arial" w:hAnsi="Arial" w:cs="Arial"/>
          <w:b/>
          <w:color w:val="538135" w:themeColor="accent6" w:themeShade="BF"/>
          <w:sz w:val="28"/>
          <w:szCs w:val="24"/>
        </w:rPr>
      </w:pPr>
      <w:r w:rsidRPr="006C7FBE">
        <w:rPr>
          <w:rFonts w:ascii="Arial" w:hAnsi="Arial" w:cs="Arial"/>
          <w:b/>
          <w:color w:val="538135" w:themeColor="accent6" w:themeShade="BF"/>
          <w:sz w:val="28"/>
          <w:szCs w:val="24"/>
        </w:rPr>
        <w:lastRenderedPageBreak/>
        <w:t>Key language</w:t>
      </w:r>
    </w:p>
    <w:tbl>
      <w:tblPr>
        <w:tblStyle w:val="TableGrid"/>
        <w:tblW w:w="0" w:type="auto"/>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50"/>
        <w:gridCol w:w="5256"/>
      </w:tblGrid>
      <w:tr w:rsidR="006C7FBE" w14:paraId="2056254F" w14:textId="77777777" w:rsidTr="006C7FBE">
        <w:trPr>
          <w:trHeight w:val="966"/>
        </w:trPr>
        <w:tc>
          <w:tcPr>
            <w:tcW w:w="2850" w:type="dxa"/>
            <w:shd w:val="clear" w:color="auto" w:fill="A8D08D" w:themeFill="accent6" w:themeFillTint="99"/>
            <w:vAlign w:val="center"/>
          </w:tcPr>
          <w:p w14:paraId="5978D0DC" w14:textId="77777777" w:rsidR="006C7FBE" w:rsidRDefault="006C7FBE" w:rsidP="006C7FBE">
            <w:pPr>
              <w:rPr>
                <w:rFonts w:ascii="Arial" w:hAnsi="Arial" w:cs="Arial"/>
                <w:b/>
                <w:color w:val="538135" w:themeColor="accent6" w:themeShade="BF"/>
                <w:sz w:val="28"/>
                <w:szCs w:val="24"/>
              </w:rPr>
            </w:pPr>
            <w:r w:rsidRPr="00941CD3">
              <w:rPr>
                <w:rFonts w:ascii="Arial" w:hAnsi="Arial" w:cs="Arial"/>
                <w:b/>
                <w:sz w:val="24"/>
                <w:szCs w:val="24"/>
              </w:rPr>
              <w:t>Cardinal</w:t>
            </w:r>
          </w:p>
        </w:tc>
        <w:tc>
          <w:tcPr>
            <w:tcW w:w="5256" w:type="dxa"/>
            <w:shd w:val="clear" w:color="auto" w:fill="E2EFD9" w:themeFill="accent6" w:themeFillTint="33"/>
            <w:vAlign w:val="center"/>
          </w:tcPr>
          <w:p w14:paraId="0AF17DA3" w14:textId="77777777" w:rsidR="006C7FBE" w:rsidRPr="00941CD3" w:rsidRDefault="006C7FBE" w:rsidP="006C7FBE">
            <w:pPr>
              <w:rPr>
                <w:rFonts w:ascii="Arial" w:hAnsi="Arial" w:cs="Arial"/>
                <w:sz w:val="24"/>
                <w:szCs w:val="24"/>
              </w:rPr>
            </w:pPr>
            <w:r w:rsidRPr="00941CD3">
              <w:rPr>
                <w:rFonts w:ascii="Arial" w:hAnsi="Arial" w:cs="Arial"/>
                <w:sz w:val="24"/>
                <w:szCs w:val="24"/>
              </w:rPr>
              <w:t>The number that identifies how many there are in a set</w:t>
            </w:r>
          </w:p>
          <w:p w14:paraId="6D6D9766" w14:textId="77777777" w:rsidR="006C7FBE" w:rsidRDefault="006C7FBE" w:rsidP="006C7FBE">
            <w:pPr>
              <w:rPr>
                <w:rFonts w:ascii="Arial" w:hAnsi="Arial" w:cs="Arial"/>
                <w:b/>
                <w:color w:val="538135" w:themeColor="accent6" w:themeShade="BF"/>
                <w:sz w:val="28"/>
                <w:szCs w:val="24"/>
              </w:rPr>
            </w:pPr>
          </w:p>
        </w:tc>
      </w:tr>
      <w:tr w:rsidR="006C7FBE" w14:paraId="5B084D9E" w14:textId="77777777" w:rsidTr="006C7FBE">
        <w:trPr>
          <w:trHeight w:val="299"/>
        </w:trPr>
        <w:tc>
          <w:tcPr>
            <w:tcW w:w="2850" w:type="dxa"/>
            <w:shd w:val="clear" w:color="auto" w:fill="A8D08D" w:themeFill="accent6" w:themeFillTint="99"/>
            <w:vAlign w:val="center"/>
          </w:tcPr>
          <w:p w14:paraId="23E207EA" w14:textId="77777777" w:rsidR="006C7FBE" w:rsidRDefault="006C7FBE" w:rsidP="006C7FBE">
            <w:pPr>
              <w:rPr>
                <w:rFonts w:ascii="Arial" w:hAnsi="Arial" w:cs="Arial"/>
                <w:b/>
                <w:color w:val="538135" w:themeColor="accent6" w:themeShade="BF"/>
                <w:sz w:val="28"/>
                <w:szCs w:val="24"/>
              </w:rPr>
            </w:pPr>
            <w:r w:rsidRPr="00941CD3">
              <w:rPr>
                <w:rFonts w:ascii="Arial" w:hAnsi="Arial" w:cs="Arial"/>
                <w:b/>
                <w:sz w:val="24"/>
                <w:szCs w:val="24"/>
              </w:rPr>
              <w:t>Numeral</w:t>
            </w:r>
          </w:p>
        </w:tc>
        <w:tc>
          <w:tcPr>
            <w:tcW w:w="5256" w:type="dxa"/>
            <w:shd w:val="clear" w:color="auto" w:fill="E2EFD9" w:themeFill="accent6" w:themeFillTint="33"/>
            <w:vAlign w:val="center"/>
          </w:tcPr>
          <w:p w14:paraId="31566909" w14:textId="77777777" w:rsidR="006C7FBE" w:rsidRDefault="006C7FBE" w:rsidP="006C7FBE">
            <w:pPr>
              <w:rPr>
                <w:rFonts w:ascii="Arial" w:hAnsi="Arial" w:cs="Arial"/>
                <w:b/>
                <w:color w:val="538135" w:themeColor="accent6" w:themeShade="BF"/>
                <w:sz w:val="28"/>
                <w:szCs w:val="24"/>
              </w:rPr>
            </w:pPr>
            <w:r w:rsidRPr="00941CD3">
              <w:rPr>
                <w:rFonts w:ascii="Arial" w:hAnsi="Arial" w:cs="Arial"/>
                <w:sz w:val="24"/>
                <w:szCs w:val="24"/>
              </w:rPr>
              <w:t>The written symbol for a number e.g. 1, 2, 3</w:t>
            </w:r>
          </w:p>
        </w:tc>
      </w:tr>
      <w:tr w:rsidR="006C7FBE" w14:paraId="4384F7C3" w14:textId="77777777" w:rsidTr="006C7FBE">
        <w:trPr>
          <w:trHeight w:val="615"/>
        </w:trPr>
        <w:tc>
          <w:tcPr>
            <w:tcW w:w="2850" w:type="dxa"/>
            <w:shd w:val="clear" w:color="auto" w:fill="A8D08D" w:themeFill="accent6" w:themeFillTint="99"/>
            <w:vAlign w:val="center"/>
          </w:tcPr>
          <w:p w14:paraId="68968DF2" w14:textId="77777777" w:rsidR="006C7FBE" w:rsidRDefault="006C7FBE" w:rsidP="006C7FBE">
            <w:pPr>
              <w:rPr>
                <w:rFonts w:ascii="Arial" w:hAnsi="Arial" w:cs="Arial"/>
                <w:b/>
                <w:color w:val="538135" w:themeColor="accent6" w:themeShade="BF"/>
                <w:sz w:val="28"/>
                <w:szCs w:val="24"/>
              </w:rPr>
            </w:pPr>
            <w:r w:rsidRPr="00941CD3">
              <w:rPr>
                <w:rFonts w:ascii="Arial" w:hAnsi="Arial" w:cs="Arial"/>
                <w:b/>
                <w:sz w:val="24"/>
                <w:szCs w:val="24"/>
              </w:rPr>
              <w:t>Subitise</w:t>
            </w:r>
          </w:p>
        </w:tc>
        <w:tc>
          <w:tcPr>
            <w:tcW w:w="5256" w:type="dxa"/>
            <w:shd w:val="clear" w:color="auto" w:fill="E2EFD9" w:themeFill="accent6" w:themeFillTint="33"/>
            <w:vAlign w:val="center"/>
          </w:tcPr>
          <w:p w14:paraId="72D07E2A" w14:textId="77777777" w:rsidR="006C7FBE" w:rsidRDefault="006C7FBE" w:rsidP="006C7FBE">
            <w:pPr>
              <w:rPr>
                <w:rFonts w:ascii="Arial" w:hAnsi="Arial" w:cs="Arial"/>
                <w:b/>
                <w:color w:val="538135" w:themeColor="accent6" w:themeShade="BF"/>
                <w:sz w:val="28"/>
                <w:szCs w:val="24"/>
              </w:rPr>
            </w:pPr>
            <w:r w:rsidRPr="00941CD3">
              <w:rPr>
                <w:rFonts w:ascii="Arial" w:hAnsi="Arial" w:cs="Arial"/>
                <w:sz w:val="24"/>
                <w:szCs w:val="24"/>
              </w:rPr>
              <w:t>Instantly recognise a small quantity without having to count how many there are.</w:t>
            </w:r>
          </w:p>
        </w:tc>
      </w:tr>
      <w:tr w:rsidR="006C7FBE" w14:paraId="1E6D4D5C" w14:textId="77777777" w:rsidTr="006C7FBE">
        <w:trPr>
          <w:trHeight w:val="599"/>
        </w:trPr>
        <w:tc>
          <w:tcPr>
            <w:tcW w:w="2850" w:type="dxa"/>
            <w:shd w:val="clear" w:color="auto" w:fill="A8D08D" w:themeFill="accent6" w:themeFillTint="99"/>
            <w:vAlign w:val="center"/>
          </w:tcPr>
          <w:p w14:paraId="5F21B9E5" w14:textId="77777777" w:rsidR="006C7FBE" w:rsidRDefault="006C7FBE" w:rsidP="006C7FBE">
            <w:pPr>
              <w:rPr>
                <w:rFonts w:ascii="Arial" w:hAnsi="Arial" w:cs="Arial"/>
                <w:b/>
                <w:color w:val="538135" w:themeColor="accent6" w:themeShade="BF"/>
                <w:sz w:val="28"/>
                <w:szCs w:val="24"/>
              </w:rPr>
            </w:pPr>
            <w:r w:rsidRPr="00941CD3">
              <w:rPr>
                <w:rFonts w:ascii="Arial" w:hAnsi="Arial" w:cs="Arial"/>
                <w:b/>
                <w:sz w:val="24"/>
                <w:szCs w:val="24"/>
              </w:rPr>
              <w:t>More and fewer; more than and fewer than</w:t>
            </w:r>
          </w:p>
        </w:tc>
        <w:tc>
          <w:tcPr>
            <w:tcW w:w="5256" w:type="dxa"/>
            <w:shd w:val="clear" w:color="auto" w:fill="E2EFD9" w:themeFill="accent6" w:themeFillTint="33"/>
            <w:vAlign w:val="center"/>
          </w:tcPr>
          <w:p w14:paraId="2BE58007" w14:textId="77777777" w:rsidR="006C7FBE" w:rsidRDefault="006C7FBE" w:rsidP="006C7FBE">
            <w:pPr>
              <w:rPr>
                <w:rFonts w:ascii="Arial" w:hAnsi="Arial" w:cs="Arial"/>
                <w:b/>
                <w:color w:val="538135" w:themeColor="accent6" w:themeShade="BF"/>
                <w:sz w:val="28"/>
                <w:szCs w:val="24"/>
              </w:rPr>
            </w:pPr>
            <w:r w:rsidRPr="00941CD3">
              <w:rPr>
                <w:rFonts w:ascii="Arial" w:hAnsi="Arial" w:cs="Arial"/>
                <w:sz w:val="24"/>
                <w:szCs w:val="24"/>
              </w:rPr>
              <w:t>Used when talking about an amount of objects</w:t>
            </w:r>
          </w:p>
        </w:tc>
      </w:tr>
      <w:tr w:rsidR="006C7FBE" w14:paraId="138227CB" w14:textId="77777777" w:rsidTr="006C7FBE">
        <w:trPr>
          <w:trHeight w:val="615"/>
        </w:trPr>
        <w:tc>
          <w:tcPr>
            <w:tcW w:w="2850" w:type="dxa"/>
            <w:shd w:val="clear" w:color="auto" w:fill="A8D08D" w:themeFill="accent6" w:themeFillTint="99"/>
            <w:vAlign w:val="center"/>
          </w:tcPr>
          <w:p w14:paraId="623D7A77" w14:textId="77777777" w:rsidR="006C7FBE" w:rsidRDefault="006C7FBE" w:rsidP="006C7FBE">
            <w:pPr>
              <w:rPr>
                <w:rFonts w:ascii="Arial" w:hAnsi="Arial" w:cs="Arial"/>
                <w:b/>
                <w:color w:val="538135" w:themeColor="accent6" w:themeShade="BF"/>
                <w:sz w:val="28"/>
                <w:szCs w:val="24"/>
              </w:rPr>
            </w:pPr>
            <w:r w:rsidRPr="00941CD3">
              <w:rPr>
                <w:rFonts w:ascii="Arial" w:hAnsi="Arial" w:cs="Arial"/>
                <w:b/>
                <w:sz w:val="24"/>
                <w:szCs w:val="24"/>
              </w:rPr>
              <w:t>More and less; more than and less</w:t>
            </w:r>
            <w:r>
              <w:rPr>
                <w:rFonts w:ascii="Arial" w:hAnsi="Arial" w:cs="Arial"/>
                <w:b/>
                <w:sz w:val="24"/>
                <w:szCs w:val="24"/>
              </w:rPr>
              <w:t xml:space="preserve"> than</w:t>
            </w:r>
          </w:p>
        </w:tc>
        <w:tc>
          <w:tcPr>
            <w:tcW w:w="5256" w:type="dxa"/>
            <w:shd w:val="clear" w:color="auto" w:fill="E2EFD9" w:themeFill="accent6" w:themeFillTint="33"/>
            <w:vAlign w:val="center"/>
          </w:tcPr>
          <w:p w14:paraId="6B902256" w14:textId="77777777" w:rsidR="006C7FBE" w:rsidRDefault="006C7FBE" w:rsidP="006C7FBE">
            <w:pPr>
              <w:rPr>
                <w:rFonts w:ascii="Arial" w:hAnsi="Arial" w:cs="Arial"/>
                <w:b/>
                <w:color w:val="538135" w:themeColor="accent6" w:themeShade="BF"/>
                <w:sz w:val="28"/>
                <w:szCs w:val="24"/>
              </w:rPr>
            </w:pPr>
            <w:r w:rsidRPr="00941CD3">
              <w:rPr>
                <w:rFonts w:ascii="Arial" w:hAnsi="Arial" w:cs="Arial"/>
                <w:sz w:val="24"/>
                <w:szCs w:val="24"/>
              </w:rPr>
              <w:t>Used when talking about the number e.g. 2 is less than 4.</w:t>
            </w:r>
          </w:p>
        </w:tc>
      </w:tr>
    </w:tbl>
    <w:p w14:paraId="033D559D" w14:textId="77777777" w:rsidR="00941CD3" w:rsidRDefault="00941CD3">
      <w:pPr>
        <w:rPr>
          <w:rFonts w:ascii="Arial" w:hAnsi="Arial" w:cs="Arial"/>
          <w:sz w:val="24"/>
          <w:szCs w:val="24"/>
        </w:rPr>
      </w:pPr>
    </w:p>
    <w:p w14:paraId="630A2AB8" w14:textId="77777777" w:rsidR="00941CD3" w:rsidRPr="00941CD3" w:rsidRDefault="00016051">
      <w:pPr>
        <w:rPr>
          <w:rFonts w:ascii="Arial" w:hAnsi="Arial" w:cs="Arial"/>
          <w:sz w:val="24"/>
          <w:szCs w:val="24"/>
        </w:rPr>
      </w:pPr>
      <w:r w:rsidRPr="006C7FBE">
        <w:rPr>
          <w:rFonts w:ascii="Arial" w:hAnsi="Arial" w:cs="Arial"/>
          <w:b/>
          <w:color w:val="538135" w:themeColor="accent6" w:themeShade="BF"/>
          <w:sz w:val="28"/>
          <w:szCs w:val="24"/>
        </w:rPr>
        <w:t>Key representations</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35"/>
        <w:gridCol w:w="5245"/>
      </w:tblGrid>
      <w:tr w:rsidR="00016051" w14:paraId="06823DFE" w14:textId="77777777" w:rsidTr="006C7FBE">
        <w:trPr>
          <w:trHeight w:val="964"/>
        </w:trPr>
        <w:tc>
          <w:tcPr>
            <w:tcW w:w="2835" w:type="dxa"/>
            <w:shd w:val="clear" w:color="auto" w:fill="A8D08D" w:themeFill="accent6" w:themeFillTint="99"/>
            <w:vAlign w:val="center"/>
          </w:tcPr>
          <w:p w14:paraId="1815C803" w14:textId="77777777" w:rsidR="00941CD3" w:rsidRPr="00016051" w:rsidRDefault="00941CD3" w:rsidP="00941CD3">
            <w:pPr>
              <w:jc w:val="center"/>
              <w:rPr>
                <w:rFonts w:ascii="Arial" w:hAnsi="Arial" w:cs="Arial"/>
                <w:b/>
                <w:sz w:val="24"/>
              </w:rPr>
            </w:pPr>
            <w:r w:rsidRPr="00016051">
              <w:rPr>
                <w:rFonts w:ascii="Arial" w:hAnsi="Arial" w:cs="Arial"/>
                <w:b/>
                <w:sz w:val="24"/>
              </w:rPr>
              <w:t>Five Frames</w:t>
            </w:r>
          </w:p>
          <w:p w14:paraId="16A6EC8A" w14:textId="77777777" w:rsidR="00941CD3" w:rsidRPr="00016051" w:rsidRDefault="00941CD3" w:rsidP="00941CD3">
            <w:pPr>
              <w:jc w:val="center"/>
              <w:rPr>
                <w:rFonts w:ascii="Arial" w:hAnsi="Arial" w:cs="Arial"/>
                <w:b/>
                <w:sz w:val="24"/>
                <w:szCs w:val="24"/>
                <w:u w:val="single"/>
              </w:rPr>
            </w:pPr>
          </w:p>
        </w:tc>
        <w:tc>
          <w:tcPr>
            <w:tcW w:w="5245" w:type="dxa"/>
            <w:shd w:val="clear" w:color="auto" w:fill="E2EFD9" w:themeFill="accent6" w:themeFillTint="33"/>
            <w:vAlign w:val="center"/>
          </w:tcPr>
          <w:p w14:paraId="1CCD2E9F" w14:textId="77777777" w:rsidR="00941CD3" w:rsidRDefault="00941CD3" w:rsidP="00941CD3">
            <w:pPr>
              <w:rPr>
                <w:rFonts w:ascii="Arial" w:hAnsi="Arial" w:cs="Arial"/>
                <w:b/>
                <w:sz w:val="24"/>
                <w:szCs w:val="24"/>
                <w:u w:val="single"/>
              </w:rPr>
            </w:pPr>
            <w:r w:rsidRPr="00941CD3">
              <w:rPr>
                <w:rFonts w:ascii="Arial" w:hAnsi="Arial" w:cs="Arial"/>
                <w:noProof/>
                <w:sz w:val="24"/>
                <w:szCs w:val="24"/>
                <w:lang w:eastAsia="en-GB"/>
              </w:rPr>
              <w:drawing>
                <wp:anchor distT="0" distB="0" distL="114300" distR="114300" simplePos="0" relativeHeight="251669504" behindDoc="0" locked="0" layoutInCell="1" allowOverlap="1" wp14:anchorId="42C0B45E" wp14:editId="75D44E4A">
                  <wp:simplePos x="0" y="0"/>
                  <wp:positionH relativeFrom="margin">
                    <wp:posOffset>-61595</wp:posOffset>
                  </wp:positionH>
                  <wp:positionV relativeFrom="paragraph">
                    <wp:posOffset>40005</wp:posOffset>
                  </wp:positionV>
                  <wp:extent cx="2200275" cy="487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0275" cy="487045"/>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2CD237D2" w14:textId="77777777" w:rsidTr="006C7FBE">
        <w:trPr>
          <w:trHeight w:val="911"/>
        </w:trPr>
        <w:tc>
          <w:tcPr>
            <w:tcW w:w="2835" w:type="dxa"/>
            <w:shd w:val="clear" w:color="auto" w:fill="A8D08D" w:themeFill="accent6" w:themeFillTint="99"/>
            <w:vAlign w:val="center"/>
          </w:tcPr>
          <w:p w14:paraId="4D90DD8A"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Numicon</w:t>
            </w:r>
          </w:p>
        </w:tc>
        <w:tc>
          <w:tcPr>
            <w:tcW w:w="5245" w:type="dxa"/>
            <w:shd w:val="clear" w:color="auto" w:fill="E2EFD9" w:themeFill="accent6" w:themeFillTint="33"/>
            <w:vAlign w:val="center"/>
          </w:tcPr>
          <w:p w14:paraId="498FCDAD" w14:textId="77777777" w:rsidR="00941CD3" w:rsidRDefault="00941CD3" w:rsidP="00941CD3">
            <w:pPr>
              <w:jc w:val="center"/>
              <w:rPr>
                <w:rFonts w:ascii="Arial" w:hAnsi="Arial" w:cs="Arial"/>
                <w:b/>
                <w:sz w:val="24"/>
                <w:szCs w:val="24"/>
                <w:u w:val="single"/>
              </w:rPr>
            </w:pPr>
            <w:r w:rsidRPr="00941CD3">
              <w:rPr>
                <w:rFonts w:ascii="Arial" w:hAnsi="Arial" w:cs="Arial"/>
                <w:noProof/>
                <w:sz w:val="24"/>
                <w:szCs w:val="24"/>
                <w:lang w:eastAsia="en-GB"/>
              </w:rPr>
              <w:drawing>
                <wp:anchor distT="0" distB="0" distL="114300" distR="114300" simplePos="0" relativeHeight="251670528" behindDoc="0" locked="0" layoutInCell="1" allowOverlap="1" wp14:anchorId="6CCC6C69" wp14:editId="7967D7FA">
                  <wp:simplePos x="0" y="0"/>
                  <wp:positionH relativeFrom="column">
                    <wp:posOffset>5080</wp:posOffset>
                  </wp:positionH>
                  <wp:positionV relativeFrom="page">
                    <wp:posOffset>9525</wp:posOffset>
                  </wp:positionV>
                  <wp:extent cx="1685925" cy="546735"/>
                  <wp:effectExtent l="0" t="0" r="952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85925" cy="546735"/>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5BCD14BF" w14:textId="77777777" w:rsidTr="006C7FBE">
        <w:trPr>
          <w:trHeight w:val="911"/>
        </w:trPr>
        <w:tc>
          <w:tcPr>
            <w:tcW w:w="2835" w:type="dxa"/>
            <w:shd w:val="clear" w:color="auto" w:fill="A8D08D" w:themeFill="accent6" w:themeFillTint="99"/>
            <w:vAlign w:val="center"/>
          </w:tcPr>
          <w:p w14:paraId="17B44231"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Fingers</w:t>
            </w:r>
          </w:p>
        </w:tc>
        <w:tc>
          <w:tcPr>
            <w:tcW w:w="5245" w:type="dxa"/>
            <w:shd w:val="clear" w:color="auto" w:fill="E2EFD9" w:themeFill="accent6" w:themeFillTint="33"/>
            <w:vAlign w:val="center"/>
          </w:tcPr>
          <w:p w14:paraId="795C0F8A" w14:textId="77777777" w:rsidR="00941CD3" w:rsidRPr="00941CD3" w:rsidRDefault="00941CD3" w:rsidP="00941CD3">
            <w:pPr>
              <w:jc w:val="center"/>
              <w:rPr>
                <w:rFonts w:ascii="Arial" w:hAnsi="Arial" w:cs="Arial"/>
                <w:noProof/>
                <w:sz w:val="24"/>
                <w:szCs w:val="24"/>
                <w:lang w:eastAsia="en-GB"/>
              </w:rPr>
            </w:pPr>
            <w:r w:rsidRPr="00941CD3">
              <w:rPr>
                <w:noProof/>
                <w:lang w:eastAsia="en-GB"/>
              </w:rPr>
              <w:drawing>
                <wp:anchor distT="0" distB="0" distL="114300" distR="114300" simplePos="0" relativeHeight="251660288" behindDoc="0" locked="0" layoutInCell="1" allowOverlap="1" wp14:anchorId="1FD577F3" wp14:editId="5B676EEE">
                  <wp:simplePos x="0" y="0"/>
                  <wp:positionH relativeFrom="column">
                    <wp:posOffset>66040</wp:posOffset>
                  </wp:positionH>
                  <wp:positionV relativeFrom="paragraph">
                    <wp:posOffset>-408305</wp:posOffset>
                  </wp:positionV>
                  <wp:extent cx="1933575" cy="5213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33575" cy="521335"/>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294DDA1C" w14:textId="77777777" w:rsidTr="006C7FBE">
        <w:trPr>
          <w:trHeight w:val="911"/>
        </w:trPr>
        <w:tc>
          <w:tcPr>
            <w:tcW w:w="2835" w:type="dxa"/>
            <w:shd w:val="clear" w:color="auto" w:fill="A8D08D" w:themeFill="accent6" w:themeFillTint="99"/>
            <w:vAlign w:val="center"/>
          </w:tcPr>
          <w:p w14:paraId="65A1C7B7"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Dice</w:t>
            </w:r>
          </w:p>
        </w:tc>
        <w:tc>
          <w:tcPr>
            <w:tcW w:w="5245" w:type="dxa"/>
            <w:shd w:val="clear" w:color="auto" w:fill="E2EFD9" w:themeFill="accent6" w:themeFillTint="33"/>
            <w:vAlign w:val="center"/>
          </w:tcPr>
          <w:p w14:paraId="0A7799A4" w14:textId="77777777" w:rsidR="00941CD3" w:rsidRPr="00941CD3" w:rsidRDefault="00941CD3" w:rsidP="00941CD3">
            <w:pPr>
              <w:jc w:val="center"/>
              <w:rPr>
                <w:rFonts w:ascii="Arial" w:hAnsi="Arial" w:cs="Arial"/>
                <w:noProof/>
                <w:sz w:val="24"/>
                <w:szCs w:val="24"/>
                <w:lang w:eastAsia="en-GB"/>
              </w:rPr>
            </w:pPr>
            <w:r w:rsidRPr="00941CD3">
              <w:rPr>
                <w:rFonts w:ascii="Arial" w:hAnsi="Arial" w:cs="Arial"/>
                <w:noProof/>
                <w:sz w:val="24"/>
                <w:szCs w:val="24"/>
                <w:lang w:eastAsia="en-GB"/>
              </w:rPr>
              <w:drawing>
                <wp:anchor distT="0" distB="0" distL="114300" distR="114300" simplePos="0" relativeHeight="251661312" behindDoc="0" locked="0" layoutInCell="1" allowOverlap="1" wp14:anchorId="2A178F82" wp14:editId="64E9290B">
                  <wp:simplePos x="0" y="0"/>
                  <wp:positionH relativeFrom="column">
                    <wp:posOffset>-219710</wp:posOffset>
                  </wp:positionH>
                  <wp:positionV relativeFrom="paragraph">
                    <wp:posOffset>-85725</wp:posOffset>
                  </wp:positionV>
                  <wp:extent cx="542925" cy="520065"/>
                  <wp:effectExtent l="0" t="0" r="9525" b="0"/>
                  <wp:wrapThrough wrapText="bothSides">
                    <wp:wrapPolygon edited="0">
                      <wp:start x="0" y="0"/>
                      <wp:lineTo x="0" y="20571"/>
                      <wp:lineTo x="21221" y="20571"/>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2925" cy="520065"/>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2A67529A" w14:textId="77777777" w:rsidTr="006C7FBE">
        <w:trPr>
          <w:trHeight w:val="911"/>
        </w:trPr>
        <w:tc>
          <w:tcPr>
            <w:tcW w:w="2835" w:type="dxa"/>
            <w:shd w:val="clear" w:color="auto" w:fill="A8D08D" w:themeFill="accent6" w:themeFillTint="99"/>
            <w:vAlign w:val="center"/>
          </w:tcPr>
          <w:p w14:paraId="2AB51A1F"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Cubes</w:t>
            </w:r>
          </w:p>
        </w:tc>
        <w:tc>
          <w:tcPr>
            <w:tcW w:w="5245" w:type="dxa"/>
            <w:shd w:val="clear" w:color="auto" w:fill="E2EFD9" w:themeFill="accent6" w:themeFillTint="33"/>
            <w:vAlign w:val="center"/>
          </w:tcPr>
          <w:p w14:paraId="00B7E8B7" w14:textId="77777777" w:rsidR="00941CD3" w:rsidRPr="00941CD3" w:rsidRDefault="00941CD3" w:rsidP="00016051">
            <w:pPr>
              <w:jc w:val="center"/>
              <w:rPr>
                <w:rFonts w:ascii="Arial" w:hAnsi="Arial" w:cs="Arial"/>
                <w:noProof/>
                <w:sz w:val="24"/>
                <w:szCs w:val="24"/>
                <w:lang w:eastAsia="en-GB"/>
              </w:rPr>
            </w:pPr>
            <w:r w:rsidRPr="00941CD3">
              <w:rPr>
                <w:rFonts w:ascii="Arial" w:hAnsi="Arial" w:cs="Arial"/>
                <w:noProof/>
                <w:sz w:val="24"/>
                <w:szCs w:val="24"/>
                <w:lang w:eastAsia="en-GB"/>
              </w:rPr>
              <w:drawing>
                <wp:anchor distT="0" distB="0" distL="114300" distR="114300" simplePos="0" relativeHeight="251662336" behindDoc="0" locked="0" layoutInCell="1" allowOverlap="1" wp14:anchorId="5FD87B63" wp14:editId="0F02707E">
                  <wp:simplePos x="0" y="0"/>
                  <wp:positionH relativeFrom="column">
                    <wp:posOffset>-984885</wp:posOffset>
                  </wp:positionH>
                  <wp:positionV relativeFrom="paragraph">
                    <wp:posOffset>-29210</wp:posOffset>
                  </wp:positionV>
                  <wp:extent cx="121412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14120" cy="640080"/>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741C9DB4" w14:textId="77777777" w:rsidTr="006C7FBE">
        <w:trPr>
          <w:trHeight w:val="911"/>
        </w:trPr>
        <w:tc>
          <w:tcPr>
            <w:tcW w:w="2835" w:type="dxa"/>
            <w:shd w:val="clear" w:color="auto" w:fill="A8D08D" w:themeFill="accent6" w:themeFillTint="99"/>
            <w:vAlign w:val="center"/>
          </w:tcPr>
          <w:p w14:paraId="58D8B889"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Numerals</w:t>
            </w:r>
          </w:p>
        </w:tc>
        <w:tc>
          <w:tcPr>
            <w:tcW w:w="5245" w:type="dxa"/>
            <w:shd w:val="clear" w:color="auto" w:fill="E2EFD9" w:themeFill="accent6" w:themeFillTint="33"/>
            <w:vAlign w:val="center"/>
          </w:tcPr>
          <w:p w14:paraId="0D2C35E7" w14:textId="77777777" w:rsidR="00941CD3" w:rsidRPr="00941CD3" w:rsidRDefault="00941CD3" w:rsidP="00941CD3">
            <w:pPr>
              <w:jc w:val="center"/>
              <w:rPr>
                <w:rFonts w:ascii="Arial" w:hAnsi="Arial" w:cs="Arial"/>
                <w:noProof/>
                <w:sz w:val="24"/>
                <w:szCs w:val="24"/>
                <w:lang w:eastAsia="en-GB"/>
              </w:rPr>
            </w:pPr>
            <w:r w:rsidRPr="00941CD3">
              <w:rPr>
                <w:rFonts w:ascii="Arial" w:hAnsi="Arial" w:cs="Arial"/>
                <w:noProof/>
                <w:sz w:val="24"/>
                <w:szCs w:val="24"/>
                <w:lang w:eastAsia="en-GB"/>
              </w:rPr>
              <w:drawing>
                <wp:anchor distT="0" distB="0" distL="114300" distR="114300" simplePos="0" relativeHeight="251663360" behindDoc="0" locked="0" layoutInCell="1" allowOverlap="1" wp14:anchorId="6BA237FC" wp14:editId="494AB0D0">
                  <wp:simplePos x="0" y="0"/>
                  <wp:positionH relativeFrom="column">
                    <wp:posOffset>-635</wp:posOffset>
                  </wp:positionH>
                  <wp:positionV relativeFrom="paragraph">
                    <wp:posOffset>-257810</wp:posOffset>
                  </wp:positionV>
                  <wp:extent cx="2700020" cy="53403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00020" cy="534035"/>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44602E10" w14:textId="77777777" w:rsidTr="006C7FBE">
        <w:trPr>
          <w:trHeight w:val="911"/>
        </w:trPr>
        <w:tc>
          <w:tcPr>
            <w:tcW w:w="2835" w:type="dxa"/>
            <w:shd w:val="clear" w:color="auto" w:fill="A8D08D" w:themeFill="accent6" w:themeFillTint="99"/>
            <w:vAlign w:val="center"/>
          </w:tcPr>
          <w:p w14:paraId="08DB0AD7"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Real life objects</w:t>
            </w:r>
          </w:p>
        </w:tc>
        <w:tc>
          <w:tcPr>
            <w:tcW w:w="5245" w:type="dxa"/>
            <w:shd w:val="clear" w:color="auto" w:fill="E2EFD9" w:themeFill="accent6" w:themeFillTint="33"/>
            <w:vAlign w:val="center"/>
          </w:tcPr>
          <w:p w14:paraId="563B84BD" w14:textId="77777777" w:rsidR="00941CD3" w:rsidRPr="00941CD3" w:rsidRDefault="00941CD3" w:rsidP="00941CD3">
            <w:pPr>
              <w:jc w:val="center"/>
              <w:rPr>
                <w:rFonts w:ascii="Arial" w:hAnsi="Arial" w:cs="Arial"/>
                <w:noProof/>
                <w:sz w:val="24"/>
                <w:szCs w:val="24"/>
                <w:lang w:eastAsia="en-GB"/>
              </w:rPr>
            </w:pPr>
            <w:r w:rsidRPr="00941CD3">
              <w:rPr>
                <w:rFonts w:ascii="Arial" w:hAnsi="Arial" w:cs="Arial"/>
                <w:noProof/>
                <w:sz w:val="24"/>
                <w:szCs w:val="24"/>
                <w:lang w:eastAsia="en-GB"/>
              </w:rPr>
              <w:drawing>
                <wp:anchor distT="0" distB="0" distL="114300" distR="114300" simplePos="0" relativeHeight="251664384" behindDoc="0" locked="0" layoutInCell="1" allowOverlap="1" wp14:anchorId="516DF58D" wp14:editId="027201D6">
                  <wp:simplePos x="0" y="0"/>
                  <wp:positionH relativeFrom="column">
                    <wp:posOffset>-780415</wp:posOffset>
                  </wp:positionH>
                  <wp:positionV relativeFrom="paragraph">
                    <wp:posOffset>5080</wp:posOffset>
                  </wp:positionV>
                  <wp:extent cx="969645" cy="6286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69645" cy="628650"/>
                          </a:xfrm>
                          <a:prstGeom prst="rect">
                            <a:avLst/>
                          </a:prstGeom>
                        </pic:spPr>
                      </pic:pic>
                    </a:graphicData>
                  </a:graphic>
                  <wp14:sizeRelH relativeFrom="page">
                    <wp14:pctWidth>0</wp14:pctWidth>
                  </wp14:sizeRelH>
                  <wp14:sizeRelV relativeFrom="page">
                    <wp14:pctHeight>0</wp14:pctHeight>
                  </wp14:sizeRelV>
                </wp:anchor>
              </w:drawing>
            </w:r>
          </w:p>
        </w:tc>
      </w:tr>
      <w:tr w:rsidR="00941CD3" w14:paraId="63E692CD" w14:textId="77777777" w:rsidTr="006C7FBE">
        <w:trPr>
          <w:trHeight w:val="911"/>
        </w:trPr>
        <w:tc>
          <w:tcPr>
            <w:tcW w:w="2835" w:type="dxa"/>
            <w:shd w:val="clear" w:color="auto" w:fill="A8D08D" w:themeFill="accent6" w:themeFillTint="99"/>
            <w:vAlign w:val="center"/>
          </w:tcPr>
          <w:p w14:paraId="38D3E8C4"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Number Blocks</w:t>
            </w:r>
          </w:p>
        </w:tc>
        <w:tc>
          <w:tcPr>
            <w:tcW w:w="5245" w:type="dxa"/>
            <w:shd w:val="clear" w:color="auto" w:fill="E2EFD9" w:themeFill="accent6" w:themeFillTint="33"/>
            <w:vAlign w:val="center"/>
          </w:tcPr>
          <w:p w14:paraId="34956F96" w14:textId="77777777" w:rsidR="00941CD3" w:rsidRPr="00941CD3" w:rsidRDefault="00941CD3" w:rsidP="00941CD3">
            <w:pPr>
              <w:jc w:val="center"/>
              <w:rPr>
                <w:rFonts w:ascii="Arial" w:hAnsi="Arial" w:cs="Arial"/>
                <w:noProof/>
                <w:sz w:val="24"/>
                <w:szCs w:val="24"/>
                <w:lang w:eastAsia="en-GB"/>
              </w:rPr>
            </w:pPr>
            <w:r w:rsidRPr="00941CD3">
              <w:rPr>
                <w:rFonts w:ascii="Arial" w:hAnsi="Arial" w:cs="Arial"/>
                <w:noProof/>
                <w:color w:val="FFFFFF"/>
                <w:sz w:val="24"/>
                <w:szCs w:val="24"/>
                <w:lang w:eastAsia="en-GB"/>
              </w:rPr>
              <w:drawing>
                <wp:anchor distT="0" distB="0" distL="114300" distR="114300" simplePos="0" relativeHeight="251665408" behindDoc="0" locked="0" layoutInCell="1" allowOverlap="1" wp14:anchorId="6ABD1986" wp14:editId="73891F04">
                  <wp:simplePos x="0" y="0"/>
                  <wp:positionH relativeFrom="column">
                    <wp:posOffset>-513715</wp:posOffset>
                  </wp:positionH>
                  <wp:positionV relativeFrom="paragraph">
                    <wp:posOffset>-63500</wp:posOffset>
                  </wp:positionV>
                  <wp:extent cx="1000125" cy="562610"/>
                  <wp:effectExtent l="0" t="0" r="9525" b="889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562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1CD3" w14:paraId="5BCA10B3" w14:textId="77777777" w:rsidTr="006C7FBE">
        <w:trPr>
          <w:trHeight w:val="911"/>
        </w:trPr>
        <w:tc>
          <w:tcPr>
            <w:tcW w:w="2835" w:type="dxa"/>
            <w:shd w:val="clear" w:color="auto" w:fill="A8D08D" w:themeFill="accent6" w:themeFillTint="99"/>
            <w:vAlign w:val="center"/>
          </w:tcPr>
          <w:p w14:paraId="1F9A9CFD" w14:textId="77777777" w:rsidR="00941CD3" w:rsidRPr="00016051" w:rsidRDefault="00941CD3" w:rsidP="00941CD3">
            <w:pPr>
              <w:jc w:val="center"/>
              <w:rPr>
                <w:rFonts w:ascii="Arial" w:hAnsi="Arial" w:cs="Arial"/>
                <w:b/>
                <w:sz w:val="24"/>
                <w:szCs w:val="24"/>
              </w:rPr>
            </w:pPr>
            <w:r w:rsidRPr="00016051">
              <w:rPr>
                <w:rFonts w:ascii="Arial" w:hAnsi="Arial" w:cs="Arial"/>
                <w:b/>
                <w:sz w:val="24"/>
                <w:szCs w:val="24"/>
              </w:rPr>
              <w:t>Drawing</w:t>
            </w:r>
          </w:p>
        </w:tc>
        <w:tc>
          <w:tcPr>
            <w:tcW w:w="5245" w:type="dxa"/>
            <w:shd w:val="clear" w:color="auto" w:fill="E2EFD9" w:themeFill="accent6" w:themeFillTint="33"/>
            <w:vAlign w:val="center"/>
          </w:tcPr>
          <w:p w14:paraId="09855993" w14:textId="77777777" w:rsidR="00941CD3" w:rsidRPr="00941CD3" w:rsidRDefault="00941CD3" w:rsidP="00016051">
            <w:pPr>
              <w:rPr>
                <w:rFonts w:ascii="Arial" w:hAnsi="Arial" w:cs="Arial"/>
                <w:noProof/>
                <w:sz w:val="24"/>
                <w:szCs w:val="24"/>
                <w:lang w:eastAsia="en-GB"/>
              </w:rPr>
            </w:pPr>
            <w:r w:rsidRPr="00016051">
              <w:rPr>
                <w:rFonts w:ascii="Arial" w:hAnsi="Arial" w:cs="Arial"/>
                <w:noProof/>
                <w:sz w:val="56"/>
                <w:szCs w:val="24"/>
                <w:lang w:eastAsia="en-GB"/>
              </w:rPr>
              <w:sym w:font="Wingdings" w:char="F07B"/>
            </w:r>
            <w:r w:rsidRPr="00016051">
              <w:rPr>
                <w:rFonts w:ascii="Arial" w:hAnsi="Arial" w:cs="Arial"/>
                <w:noProof/>
                <w:sz w:val="56"/>
                <w:szCs w:val="24"/>
                <w:lang w:eastAsia="en-GB"/>
              </w:rPr>
              <w:t xml:space="preserve"> </w:t>
            </w:r>
            <w:r w:rsidRPr="00016051">
              <w:rPr>
                <w:rFonts w:ascii="Arial" w:hAnsi="Arial" w:cs="Arial"/>
                <w:noProof/>
                <w:sz w:val="56"/>
                <w:szCs w:val="24"/>
                <w:lang w:eastAsia="en-GB"/>
              </w:rPr>
              <w:sym w:font="Wingdings" w:char="F07B"/>
            </w:r>
            <w:r w:rsidRPr="00016051">
              <w:rPr>
                <w:rFonts w:ascii="Arial" w:hAnsi="Arial" w:cs="Arial"/>
                <w:noProof/>
                <w:sz w:val="56"/>
                <w:szCs w:val="24"/>
                <w:lang w:eastAsia="en-GB"/>
              </w:rPr>
              <w:t xml:space="preserve"> </w:t>
            </w:r>
            <w:r w:rsidRPr="00016051">
              <w:rPr>
                <w:rFonts w:ascii="Arial" w:hAnsi="Arial" w:cs="Arial"/>
                <w:noProof/>
                <w:sz w:val="56"/>
                <w:szCs w:val="24"/>
                <w:lang w:eastAsia="en-GB"/>
              </w:rPr>
              <w:sym w:font="Wingdings" w:char="F07B"/>
            </w:r>
            <w:r w:rsidRPr="00016051">
              <w:rPr>
                <w:rFonts w:ascii="Arial" w:hAnsi="Arial" w:cs="Arial"/>
                <w:noProof/>
                <w:sz w:val="56"/>
                <w:szCs w:val="24"/>
                <w:lang w:eastAsia="en-GB"/>
              </w:rPr>
              <w:t xml:space="preserve"> </w:t>
            </w:r>
            <w:r w:rsidRPr="00016051">
              <w:rPr>
                <w:rFonts w:ascii="Arial" w:hAnsi="Arial" w:cs="Arial"/>
                <w:noProof/>
                <w:sz w:val="56"/>
                <w:szCs w:val="24"/>
                <w:lang w:eastAsia="en-GB"/>
              </w:rPr>
              <w:sym w:font="Wingdings" w:char="F07B"/>
            </w:r>
            <w:r w:rsidRPr="00016051">
              <w:rPr>
                <w:rFonts w:ascii="Arial" w:hAnsi="Arial" w:cs="Arial"/>
                <w:noProof/>
                <w:sz w:val="56"/>
                <w:szCs w:val="24"/>
                <w:lang w:eastAsia="en-GB"/>
              </w:rPr>
              <w:t xml:space="preserve"> </w:t>
            </w:r>
            <w:r w:rsidRPr="00016051">
              <w:rPr>
                <w:rFonts w:ascii="Arial" w:hAnsi="Arial" w:cs="Arial"/>
                <w:noProof/>
                <w:sz w:val="56"/>
                <w:szCs w:val="24"/>
                <w:lang w:eastAsia="en-GB"/>
              </w:rPr>
              <w:sym w:font="Wingdings" w:char="F07B"/>
            </w:r>
          </w:p>
        </w:tc>
      </w:tr>
    </w:tbl>
    <w:p w14:paraId="71EF9AFC" w14:textId="77777777" w:rsidR="00436910" w:rsidRPr="00941CD3" w:rsidRDefault="00436910">
      <w:pPr>
        <w:rPr>
          <w:rFonts w:ascii="Arial" w:hAnsi="Arial" w:cs="Arial"/>
          <w:sz w:val="24"/>
          <w:szCs w:val="24"/>
        </w:rPr>
      </w:pPr>
    </w:p>
    <w:p w14:paraId="1019AE56" w14:textId="77777777" w:rsidR="00436910" w:rsidRPr="00941CD3" w:rsidRDefault="00436910" w:rsidP="00941CD3">
      <w:pPr>
        <w:spacing w:line="720" w:lineRule="auto"/>
        <w:rPr>
          <w:rFonts w:ascii="Arial" w:hAnsi="Arial" w:cs="Arial"/>
          <w:sz w:val="24"/>
          <w:szCs w:val="24"/>
        </w:rPr>
      </w:pPr>
    </w:p>
    <w:p w14:paraId="4441C53A" w14:textId="77777777" w:rsidR="00436910" w:rsidRPr="00941CD3" w:rsidRDefault="00436910" w:rsidP="00941CD3">
      <w:pPr>
        <w:spacing w:line="720" w:lineRule="auto"/>
        <w:ind w:left="360"/>
        <w:rPr>
          <w:rFonts w:ascii="Arial" w:hAnsi="Arial" w:cs="Arial"/>
          <w:sz w:val="24"/>
          <w:szCs w:val="24"/>
        </w:rPr>
      </w:pPr>
    </w:p>
    <w:p w14:paraId="2A380D73" w14:textId="77777777" w:rsidR="00E126B9" w:rsidRPr="00941CD3" w:rsidRDefault="00E126B9">
      <w:pPr>
        <w:rPr>
          <w:rFonts w:ascii="Arial" w:hAnsi="Arial" w:cs="Arial"/>
          <w:b/>
          <w:sz w:val="24"/>
          <w:szCs w:val="24"/>
        </w:rPr>
      </w:pPr>
    </w:p>
    <w:p w14:paraId="4368C447" w14:textId="77777777" w:rsidR="00E126B9" w:rsidRPr="00941CD3" w:rsidRDefault="00E126B9">
      <w:pPr>
        <w:rPr>
          <w:rFonts w:ascii="Arial" w:hAnsi="Arial" w:cs="Arial"/>
          <w:b/>
          <w:sz w:val="24"/>
          <w:szCs w:val="24"/>
        </w:rPr>
      </w:pPr>
    </w:p>
    <w:p w14:paraId="253EA6EB" w14:textId="77777777" w:rsidR="00E126B9" w:rsidRPr="00941CD3" w:rsidRDefault="00E126B9">
      <w:pPr>
        <w:rPr>
          <w:rFonts w:ascii="Arial" w:hAnsi="Arial" w:cs="Arial"/>
          <w:b/>
          <w:sz w:val="24"/>
          <w:szCs w:val="24"/>
        </w:rPr>
      </w:pPr>
    </w:p>
    <w:p w14:paraId="6F965804" w14:textId="77777777" w:rsidR="00E126B9" w:rsidRPr="00941CD3" w:rsidRDefault="00E126B9">
      <w:pPr>
        <w:rPr>
          <w:rFonts w:ascii="Arial" w:hAnsi="Arial" w:cs="Arial"/>
          <w:b/>
          <w:sz w:val="24"/>
          <w:szCs w:val="24"/>
        </w:rPr>
      </w:pPr>
    </w:p>
    <w:p w14:paraId="75BB78B4" w14:textId="77777777" w:rsidR="00E126B9" w:rsidRPr="00941CD3" w:rsidRDefault="00E126B9">
      <w:pPr>
        <w:rPr>
          <w:rFonts w:ascii="Arial" w:hAnsi="Arial" w:cs="Arial"/>
          <w:b/>
          <w:sz w:val="24"/>
          <w:szCs w:val="24"/>
        </w:rPr>
      </w:pPr>
    </w:p>
    <w:p w14:paraId="341276EB" w14:textId="77777777" w:rsidR="00E126B9" w:rsidRPr="00941CD3" w:rsidRDefault="00E126B9">
      <w:pPr>
        <w:rPr>
          <w:rFonts w:ascii="Arial" w:hAnsi="Arial" w:cs="Arial"/>
          <w:b/>
          <w:sz w:val="24"/>
          <w:szCs w:val="24"/>
        </w:rPr>
      </w:pPr>
    </w:p>
    <w:p w14:paraId="4368F401" w14:textId="77777777" w:rsidR="00E126B9" w:rsidRPr="00941CD3" w:rsidRDefault="00E126B9">
      <w:pPr>
        <w:rPr>
          <w:rFonts w:ascii="Arial" w:hAnsi="Arial" w:cs="Arial"/>
          <w:b/>
          <w:sz w:val="24"/>
          <w:szCs w:val="24"/>
        </w:rPr>
      </w:pPr>
    </w:p>
    <w:p w14:paraId="2C65B404" w14:textId="77777777" w:rsidR="00016051" w:rsidRDefault="00016051">
      <w:pPr>
        <w:rPr>
          <w:rFonts w:ascii="Arial" w:hAnsi="Arial" w:cs="Arial"/>
          <w:b/>
          <w:sz w:val="44"/>
          <w:szCs w:val="24"/>
          <w:u w:val="single"/>
        </w:rPr>
      </w:pPr>
    </w:p>
    <w:p w14:paraId="54B7B546" w14:textId="77777777" w:rsidR="00016051" w:rsidRDefault="00016051">
      <w:pPr>
        <w:rPr>
          <w:rFonts w:ascii="Arial" w:hAnsi="Arial" w:cs="Arial"/>
          <w:b/>
          <w:sz w:val="44"/>
          <w:szCs w:val="24"/>
          <w:u w:val="single"/>
        </w:rPr>
      </w:pPr>
    </w:p>
    <w:p w14:paraId="26B224A2" w14:textId="77777777" w:rsidR="00016051" w:rsidRDefault="00016051">
      <w:pPr>
        <w:rPr>
          <w:rFonts w:ascii="Arial" w:hAnsi="Arial" w:cs="Arial"/>
          <w:b/>
          <w:sz w:val="44"/>
          <w:szCs w:val="24"/>
          <w:u w:val="single"/>
        </w:rPr>
      </w:pPr>
    </w:p>
    <w:p w14:paraId="1B342B67" w14:textId="77777777" w:rsidR="00016051" w:rsidRDefault="00016051">
      <w:pPr>
        <w:rPr>
          <w:rFonts w:ascii="Arial" w:hAnsi="Arial" w:cs="Arial"/>
          <w:b/>
          <w:sz w:val="44"/>
          <w:szCs w:val="24"/>
          <w:u w:val="single"/>
        </w:rPr>
      </w:pPr>
    </w:p>
    <w:p w14:paraId="3B71CC02" w14:textId="77777777" w:rsidR="00016051" w:rsidRDefault="00016051">
      <w:pPr>
        <w:rPr>
          <w:rFonts w:ascii="Arial" w:hAnsi="Arial" w:cs="Arial"/>
          <w:b/>
          <w:sz w:val="44"/>
          <w:szCs w:val="24"/>
          <w:u w:val="single"/>
        </w:rPr>
      </w:pPr>
    </w:p>
    <w:p w14:paraId="17AC4E68" w14:textId="77777777" w:rsidR="00016051" w:rsidRDefault="00016051">
      <w:pPr>
        <w:rPr>
          <w:rFonts w:ascii="Arial" w:hAnsi="Arial" w:cs="Arial"/>
          <w:b/>
          <w:sz w:val="44"/>
          <w:szCs w:val="24"/>
          <w:u w:val="single"/>
        </w:rPr>
      </w:pPr>
    </w:p>
    <w:p w14:paraId="4848B1EA" w14:textId="77777777" w:rsidR="00016051" w:rsidRDefault="00016051">
      <w:pPr>
        <w:rPr>
          <w:rFonts w:ascii="Arial" w:hAnsi="Arial" w:cs="Arial"/>
          <w:b/>
          <w:sz w:val="44"/>
          <w:szCs w:val="24"/>
          <w:u w:val="single"/>
        </w:rPr>
      </w:pPr>
    </w:p>
    <w:p w14:paraId="27DE3873" w14:textId="77777777" w:rsidR="008E04D6" w:rsidRPr="006E4258" w:rsidRDefault="008E04D6">
      <w:pPr>
        <w:rPr>
          <w:rFonts w:ascii="Arial" w:hAnsi="Arial" w:cs="Arial"/>
          <w:b/>
          <w:color w:val="538135" w:themeColor="accent6" w:themeShade="BF"/>
          <w:sz w:val="44"/>
          <w:szCs w:val="24"/>
          <w:u w:val="single"/>
        </w:rPr>
      </w:pPr>
      <w:r w:rsidRPr="006E4258">
        <w:rPr>
          <w:rFonts w:ascii="Arial" w:hAnsi="Arial" w:cs="Arial"/>
          <w:b/>
          <w:color w:val="538135" w:themeColor="accent6" w:themeShade="BF"/>
          <w:sz w:val="44"/>
          <w:szCs w:val="24"/>
          <w:u w:val="single"/>
        </w:rPr>
        <w:lastRenderedPageBreak/>
        <w:t>Autumn Overview</w:t>
      </w:r>
    </w:p>
    <w:tbl>
      <w:tblPr>
        <w:tblStyle w:val="TableGrid"/>
        <w:tblW w:w="10470"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3681"/>
        <w:gridCol w:w="6789"/>
      </w:tblGrid>
      <w:tr w:rsidR="00016051" w14:paraId="07635C77" w14:textId="77777777" w:rsidTr="006E4258">
        <w:trPr>
          <w:trHeight w:val="444"/>
        </w:trPr>
        <w:tc>
          <w:tcPr>
            <w:tcW w:w="3681" w:type="dxa"/>
            <w:vMerge w:val="restart"/>
            <w:shd w:val="clear" w:color="auto" w:fill="A8D08D" w:themeFill="accent6" w:themeFillTint="99"/>
            <w:vAlign w:val="center"/>
          </w:tcPr>
          <w:p w14:paraId="13285079" w14:textId="77777777" w:rsidR="00016051" w:rsidRPr="00016051" w:rsidRDefault="00016051" w:rsidP="00016051">
            <w:pPr>
              <w:rPr>
                <w:rFonts w:ascii="Arial" w:hAnsi="Arial" w:cs="Arial"/>
                <w:b/>
                <w:sz w:val="32"/>
                <w:szCs w:val="24"/>
              </w:rPr>
            </w:pPr>
            <w:r w:rsidRPr="00016051">
              <w:rPr>
                <w:rFonts w:ascii="Arial" w:hAnsi="Arial" w:cs="Arial"/>
                <w:b/>
                <w:sz w:val="32"/>
                <w:szCs w:val="24"/>
              </w:rPr>
              <w:t>Geometry</w:t>
            </w:r>
          </w:p>
        </w:tc>
        <w:tc>
          <w:tcPr>
            <w:tcW w:w="6789" w:type="dxa"/>
            <w:shd w:val="clear" w:color="auto" w:fill="E2EFD9" w:themeFill="accent6" w:themeFillTint="33"/>
            <w:vAlign w:val="center"/>
          </w:tcPr>
          <w:p w14:paraId="0CA3EA62" w14:textId="77777777" w:rsidR="00016051" w:rsidRPr="00016051" w:rsidRDefault="006E4258" w:rsidP="006E4258">
            <w:pPr>
              <w:rPr>
                <w:rFonts w:ascii="Arial" w:hAnsi="Arial" w:cs="Arial"/>
                <w:sz w:val="32"/>
                <w:szCs w:val="24"/>
              </w:rPr>
            </w:pPr>
            <w:r>
              <w:rPr>
                <w:rFonts w:ascii="Arial" w:hAnsi="Arial" w:cs="Arial"/>
                <w:sz w:val="32"/>
                <w:szCs w:val="24"/>
              </w:rPr>
              <w:t>Recognising, naming and matching colours</w:t>
            </w:r>
          </w:p>
        </w:tc>
      </w:tr>
      <w:tr w:rsidR="00016051" w14:paraId="6649CDAC" w14:textId="77777777" w:rsidTr="006E4258">
        <w:trPr>
          <w:trHeight w:val="444"/>
        </w:trPr>
        <w:tc>
          <w:tcPr>
            <w:tcW w:w="3681" w:type="dxa"/>
            <w:vMerge/>
            <w:shd w:val="clear" w:color="auto" w:fill="A8D08D" w:themeFill="accent6" w:themeFillTint="99"/>
            <w:vAlign w:val="center"/>
          </w:tcPr>
          <w:p w14:paraId="09DEF0D0" w14:textId="77777777" w:rsidR="00016051" w:rsidRPr="00016051" w:rsidRDefault="00016051" w:rsidP="00016051">
            <w:pPr>
              <w:rPr>
                <w:rFonts w:ascii="Arial" w:hAnsi="Arial" w:cs="Arial"/>
                <w:b/>
                <w:sz w:val="32"/>
                <w:szCs w:val="24"/>
              </w:rPr>
            </w:pPr>
          </w:p>
        </w:tc>
        <w:tc>
          <w:tcPr>
            <w:tcW w:w="6789" w:type="dxa"/>
            <w:shd w:val="clear" w:color="auto" w:fill="E2EFD9" w:themeFill="accent6" w:themeFillTint="33"/>
            <w:vAlign w:val="center"/>
          </w:tcPr>
          <w:p w14:paraId="48C91C27" w14:textId="77777777" w:rsidR="00016051" w:rsidRPr="00016051" w:rsidRDefault="00016051" w:rsidP="00016051">
            <w:pPr>
              <w:rPr>
                <w:rFonts w:ascii="Arial" w:hAnsi="Arial" w:cs="Arial"/>
                <w:sz w:val="32"/>
                <w:szCs w:val="24"/>
              </w:rPr>
            </w:pPr>
            <w:r w:rsidRPr="00016051">
              <w:rPr>
                <w:rFonts w:ascii="Arial" w:hAnsi="Arial" w:cs="Arial"/>
                <w:sz w:val="32"/>
                <w:szCs w:val="24"/>
              </w:rPr>
              <w:t>Sorting</w:t>
            </w:r>
            <w:r w:rsidR="006E4258">
              <w:rPr>
                <w:rFonts w:ascii="Arial" w:hAnsi="Arial" w:cs="Arial"/>
                <w:sz w:val="32"/>
                <w:szCs w:val="24"/>
              </w:rPr>
              <w:t xml:space="preserve"> by various attributes</w:t>
            </w:r>
          </w:p>
        </w:tc>
      </w:tr>
      <w:tr w:rsidR="00016051" w14:paraId="4FB9D56F" w14:textId="77777777" w:rsidTr="006E4258">
        <w:trPr>
          <w:trHeight w:val="444"/>
        </w:trPr>
        <w:tc>
          <w:tcPr>
            <w:tcW w:w="3681" w:type="dxa"/>
            <w:vMerge/>
            <w:shd w:val="clear" w:color="auto" w:fill="A8D08D" w:themeFill="accent6" w:themeFillTint="99"/>
            <w:vAlign w:val="center"/>
          </w:tcPr>
          <w:p w14:paraId="38642098" w14:textId="77777777" w:rsidR="00016051" w:rsidRPr="00016051" w:rsidRDefault="00016051" w:rsidP="00016051">
            <w:pPr>
              <w:rPr>
                <w:rFonts w:ascii="Arial" w:hAnsi="Arial" w:cs="Arial"/>
                <w:b/>
                <w:sz w:val="32"/>
                <w:szCs w:val="24"/>
              </w:rPr>
            </w:pPr>
          </w:p>
        </w:tc>
        <w:tc>
          <w:tcPr>
            <w:tcW w:w="6789" w:type="dxa"/>
            <w:shd w:val="clear" w:color="auto" w:fill="E2EFD9" w:themeFill="accent6" w:themeFillTint="33"/>
            <w:vAlign w:val="center"/>
          </w:tcPr>
          <w:p w14:paraId="74432A47" w14:textId="77777777" w:rsidR="00016051" w:rsidRPr="00016051" w:rsidRDefault="006E4258" w:rsidP="00016051">
            <w:pPr>
              <w:rPr>
                <w:rFonts w:ascii="Arial" w:hAnsi="Arial" w:cs="Arial"/>
                <w:sz w:val="32"/>
                <w:szCs w:val="24"/>
              </w:rPr>
            </w:pPr>
            <w:r>
              <w:rPr>
                <w:rFonts w:ascii="Arial" w:hAnsi="Arial" w:cs="Arial"/>
                <w:sz w:val="32"/>
                <w:szCs w:val="24"/>
              </w:rPr>
              <w:t>Continuing AB patterns</w:t>
            </w:r>
          </w:p>
        </w:tc>
      </w:tr>
      <w:tr w:rsidR="006E4258" w14:paraId="2956888D" w14:textId="77777777" w:rsidTr="006E4258">
        <w:trPr>
          <w:trHeight w:val="444"/>
        </w:trPr>
        <w:tc>
          <w:tcPr>
            <w:tcW w:w="3681" w:type="dxa"/>
            <w:shd w:val="clear" w:color="auto" w:fill="FFFFFF" w:themeFill="background1"/>
            <w:vAlign w:val="center"/>
          </w:tcPr>
          <w:p w14:paraId="273DF60B" w14:textId="77777777" w:rsidR="006E4258" w:rsidRPr="00016051" w:rsidRDefault="006E4258" w:rsidP="00016051">
            <w:pPr>
              <w:rPr>
                <w:rFonts w:ascii="Arial" w:hAnsi="Arial" w:cs="Arial"/>
                <w:b/>
                <w:sz w:val="32"/>
                <w:szCs w:val="24"/>
              </w:rPr>
            </w:pPr>
          </w:p>
        </w:tc>
        <w:tc>
          <w:tcPr>
            <w:tcW w:w="6789" w:type="dxa"/>
            <w:shd w:val="clear" w:color="auto" w:fill="FFFFFF" w:themeFill="background1"/>
            <w:vAlign w:val="center"/>
          </w:tcPr>
          <w:p w14:paraId="0F14BAFF" w14:textId="77777777" w:rsidR="006E4258" w:rsidRDefault="006E4258" w:rsidP="00016051">
            <w:pPr>
              <w:rPr>
                <w:rFonts w:ascii="Arial" w:hAnsi="Arial" w:cs="Arial"/>
                <w:sz w:val="32"/>
                <w:szCs w:val="24"/>
              </w:rPr>
            </w:pPr>
          </w:p>
        </w:tc>
      </w:tr>
      <w:tr w:rsidR="00016051" w14:paraId="013751E8" w14:textId="77777777" w:rsidTr="006E4258">
        <w:trPr>
          <w:trHeight w:val="444"/>
        </w:trPr>
        <w:tc>
          <w:tcPr>
            <w:tcW w:w="3681" w:type="dxa"/>
            <w:shd w:val="clear" w:color="auto" w:fill="A8D08D" w:themeFill="accent6" w:themeFillTint="99"/>
            <w:vAlign w:val="center"/>
          </w:tcPr>
          <w:p w14:paraId="77C160BC" w14:textId="77777777" w:rsidR="00016051" w:rsidRPr="00016051" w:rsidRDefault="00016051" w:rsidP="00016051">
            <w:pPr>
              <w:rPr>
                <w:rFonts w:ascii="Arial" w:hAnsi="Arial" w:cs="Arial"/>
                <w:b/>
                <w:sz w:val="32"/>
                <w:szCs w:val="24"/>
              </w:rPr>
            </w:pPr>
            <w:r w:rsidRPr="00016051">
              <w:rPr>
                <w:rFonts w:ascii="Arial" w:hAnsi="Arial" w:cs="Arial"/>
                <w:b/>
                <w:sz w:val="32"/>
                <w:szCs w:val="24"/>
              </w:rPr>
              <w:t>Measurement</w:t>
            </w:r>
          </w:p>
        </w:tc>
        <w:tc>
          <w:tcPr>
            <w:tcW w:w="6789" w:type="dxa"/>
            <w:shd w:val="clear" w:color="auto" w:fill="E2EFD9" w:themeFill="accent6" w:themeFillTint="33"/>
            <w:vAlign w:val="center"/>
          </w:tcPr>
          <w:p w14:paraId="50A9127E" w14:textId="77777777" w:rsidR="00016051" w:rsidRPr="00016051" w:rsidRDefault="006E4258" w:rsidP="00016051">
            <w:pPr>
              <w:rPr>
                <w:rFonts w:ascii="Arial" w:hAnsi="Arial" w:cs="Arial"/>
                <w:sz w:val="32"/>
                <w:szCs w:val="24"/>
              </w:rPr>
            </w:pPr>
            <w:r>
              <w:rPr>
                <w:rFonts w:ascii="Arial" w:hAnsi="Arial" w:cs="Arial"/>
                <w:sz w:val="32"/>
                <w:szCs w:val="24"/>
              </w:rPr>
              <w:t>Using the language of size</w:t>
            </w:r>
          </w:p>
        </w:tc>
      </w:tr>
      <w:tr w:rsidR="006E4258" w14:paraId="63EEAC62" w14:textId="77777777" w:rsidTr="006E4258">
        <w:trPr>
          <w:trHeight w:val="444"/>
        </w:trPr>
        <w:tc>
          <w:tcPr>
            <w:tcW w:w="3681" w:type="dxa"/>
            <w:shd w:val="clear" w:color="auto" w:fill="FFFFFF" w:themeFill="background1"/>
            <w:vAlign w:val="center"/>
          </w:tcPr>
          <w:p w14:paraId="424DD47F" w14:textId="77777777" w:rsidR="006E4258" w:rsidRPr="00016051" w:rsidRDefault="006E4258" w:rsidP="00016051">
            <w:pPr>
              <w:rPr>
                <w:rFonts w:ascii="Arial" w:hAnsi="Arial" w:cs="Arial"/>
                <w:b/>
                <w:sz w:val="32"/>
                <w:szCs w:val="24"/>
              </w:rPr>
            </w:pPr>
          </w:p>
        </w:tc>
        <w:tc>
          <w:tcPr>
            <w:tcW w:w="6789" w:type="dxa"/>
            <w:shd w:val="clear" w:color="auto" w:fill="FFFFFF" w:themeFill="background1"/>
            <w:vAlign w:val="center"/>
          </w:tcPr>
          <w:p w14:paraId="3EDDF437" w14:textId="77777777" w:rsidR="006E4258" w:rsidRDefault="006E4258" w:rsidP="00016051">
            <w:pPr>
              <w:rPr>
                <w:rFonts w:ascii="Arial" w:hAnsi="Arial" w:cs="Arial"/>
                <w:sz w:val="32"/>
                <w:szCs w:val="24"/>
              </w:rPr>
            </w:pPr>
          </w:p>
        </w:tc>
      </w:tr>
      <w:tr w:rsidR="00016051" w14:paraId="4B406CEE" w14:textId="77777777" w:rsidTr="006E4258">
        <w:trPr>
          <w:trHeight w:val="444"/>
        </w:trPr>
        <w:tc>
          <w:tcPr>
            <w:tcW w:w="3681" w:type="dxa"/>
            <w:vMerge w:val="restart"/>
            <w:shd w:val="clear" w:color="auto" w:fill="A8D08D" w:themeFill="accent6" w:themeFillTint="99"/>
            <w:vAlign w:val="center"/>
          </w:tcPr>
          <w:p w14:paraId="5658139A" w14:textId="77777777" w:rsidR="00016051" w:rsidRPr="00016051" w:rsidRDefault="00016051" w:rsidP="00016051">
            <w:pPr>
              <w:rPr>
                <w:rFonts w:ascii="Arial" w:hAnsi="Arial" w:cs="Arial"/>
                <w:b/>
                <w:sz w:val="32"/>
                <w:szCs w:val="24"/>
              </w:rPr>
            </w:pPr>
            <w:r w:rsidRPr="00016051">
              <w:rPr>
                <w:rFonts w:ascii="Arial" w:hAnsi="Arial" w:cs="Arial"/>
                <w:b/>
                <w:sz w:val="32"/>
                <w:szCs w:val="24"/>
              </w:rPr>
              <w:t>Number &amp; Place Value</w:t>
            </w:r>
          </w:p>
        </w:tc>
        <w:tc>
          <w:tcPr>
            <w:tcW w:w="6789" w:type="dxa"/>
            <w:shd w:val="clear" w:color="auto" w:fill="E2EFD9" w:themeFill="accent6" w:themeFillTint="33"/>
            <w:vAlign w:val="center"/>
          </w:tcPr>
          <w:p w14:paraId="0BF4D949" w14:textId="77777777" w:rsidR="00016051" w:rsidRPr="00016051" w:rsidRDefault="006E4258" w:rsidP="00016051">
            <w:pPr>
              <w:rPr>
                <w:rFonts w:ascii="Arial" w:hAnsi="Arial" w:cs="Arial"/>
                <w:sz w:val="32"/>
                <w:szCs w:val="24"/>
              </w:rPr>
            </w:pPr>
            <w:r>
              <w:rPr>
                <w:rFonts w:ascii="Arial" w:hAnsi="Arial" w:cs="Arial"/>
                <w:sz w:val="32"/>
                <w:szCs w:val="24"/>
              </w:rPr>
              <w:t xml:space="preserve">Grasping the </w:t>
            </w:r>
            <w:r w:rsidR="00016051" w:rsidRPr="00016051">
              <w:rPr>
                <w:rFonts w:ascii="Arial" w:hAnsi="Arial" w:cs="Arial"/>
                <w:sz w:val="32"/>
                <w:szCs w:val="24"/>
              </w:rPr>
              <w:t>Counting Principles</w:t>
            </w:r>
          </w:p>
        </w:tc>
      </w:tr>
      <w:tr w:rsidR="00016051" w14:paraId="48255FF0" w14:textId="77777777" w:rsidTr="006E4258">
        <w:trPr>
          <w:trHeight w:val="444"/>
        </w:trPr>
        <w:tc>
          <w:tcPr>
            <w:tcW w:w="3681" w:type="dxa"/>
            <w:vMerge/>
            <w:shd w:val="clear" w:color="auto" w:fill="A8D08D" w:themeFill="accent6" w:themeFillTint="99"/>
          </w:tcPr>
          <w:p w14:paraId="019FD522" w14:textId="77777777" w:rsidR="00016051" w:rsidRDefault="00016051">
            <w:pPr>
              <w:rPr>
                <w:rFonts w:ascii="Arial" w:hAnsi="Arial" w:cs="Arial"/>
                <w:b/>
                <w:sz w:val="24"/>
                <w:szCs w:val="24"/>
              </w:rPr>
            </w:pPr>
          </w:p>
        </w:tc>
        <w:tc>
          <w:tcPr>
            <w:tcW w:w="6789" w:type="dxa"/>
            <w:shd w:val="clear" w:color="auto" w:fill="E2EFD9" w:themeFill="accent6" w:themeFillTint="33"/>
            <w:vAlign w:val="center"/>
          </w:tcPr>
          <w:p w14:paraId="6BC037B1" w14:textId="77777777" w:rsidR="00016051" w:rsidRPr="00016051" w:rsidRDefault="00016051" w:rsidP="00016051">
            <w:pPr>
              <w:rPr>
                <w:rFonts w:ascii="Arial" w:hAnsi="Arial" w:cs="Arial"/>
                <w:sz w:val="32"/>
                <w:szCs w:val="24"/>
              </w:rPr>
            </w:pPr>
            <w:r w:rsidRPr="00016051">
              <w:rPr>
                <w:rFonts w:ascii="Arial" w:hAnsi="Arial" w:cs="Arial"/>
                <w:sz w:val="32"/>
                <w:szCs w:val="24"/>
              </w:rPr>
              <w:t>Comparing amount</w:t>
            </w:r>
            <w:r w:rsidR="006E4258">
              <w:rPr>
                <w:rFonts w:ascii="Arial" w:hAnsi="Arial" w:cs="Arial"/>
                <w:sz w:val="32"/>
                <w:szCs w:val="24"/>
              </w:rPr>
              <w:t>s of objects</w:t>
            </w:r>
          </w:p>
        </w:tc>
      </w:tr>
    </w:tbl>
    <w:p w14:paraId="5CDE4916" w14:textId="77777777" w:rsidR="00D17258" w:rsidRPr="00941CD3" w:rsidRDefault="006E425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6E77DE87" wp14:editId="07A0C779">
                <wp:simplePos x="0" y="0"/>
                <wp:positionH relativeFrom="column">
                  <wp:posOffset>19050</wp:posOffset>
                </wp:positionH>
                <wp:positionV relativeFrom="paragraph">
                  <wp:posOffset>290195</wp:posOffset>
                </wp:positionV>
                <wp:extent cx="66294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44450">
                          <a:prstDash val="sys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19F7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22.85pt" to="52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" strokecolor="#70ad47 [3209]" strokeweight="3.5pt">
                <v:stroke dashstyle="1 1" joinstyle="miter"/>
              </v:line>
            </w:pict>
          </mc:Fallback>
        </mc:AlternateContent>
      </w:r>
    </w:p>
    <w:p w14:paraId="56A6B518" w14:textId="77777777" w:rsidR="006F5668" w:rsidRDefault="006F5668">
      <w:pPr>
        <w:rPr>
          <w:rFonts w:ascii="Arial" w:hAnsi="Arial" w:cs="Arial"/>
          <w:b/>
          <w:sz w:val="24"/>
          <w:szCs w:val="24"/>
        </w:rPr>
      </w:pPr>
    </w:p>
    <w:p w14:paraId="547E4D55" w14:textId="77777777" w:rsidR="00D17258" w:rsidRPr="00941CD3" w:rsidRDefault="006E4258">
      <w:pPr>
        <w:rPr>
          <w:rFonts w:ascii="Arial" w:hAnsi="Arial" w:cs="Arial"/>
          <w:b/>
          <w:sz w:val="24"/>
          <w:szCs w:val="24"/>
        </w:rPr>
      </w:pPr>
      <w:r>
        <w:rPr>
          <w:rFonts w:ascii="Arial" w:hAnsi="Arial" w:cs="Arial"/>
          <w:b/>
          <w:color w:val="538135" w:themeColor="accent6" w:themeShade="BF"/>
          <w:sz w:val="44"/>
          <w:szCs w:val="24"/>
          <w:u w:val="single"/>
        </w:rPr>
        <w:t>Guidance</w:t>
      </w:r>
    </w:p>
    <w:p w14:paraId="0C699A23" w14:textId="77777777" w:rsidR="00D17258" w:rsidRPr="006F5668" w:rsidRDefault="006E4258">
      <w:pPr>
        <w:rPr>
          <w:rFonts w:ascii="Arial" w:hAnsi="Arial" w:cs="Arial"/>
          <w:b/>
          <w:color w:val="538135" w:themeColor="accent6" w:themeShade="BF"/>
          <w:sz w:val="28"/>
          <w:szCs w:val="24"/>
          <w:u w:val="single"/>
        </w:rPr>
      </w:pPr>
      <w:r w:rsidRPr="006F5668">
        <w:rPr>
          <w:rFonts w:ascii="Arial" w:hAnsi="Arial" w:cs="Arial"/>
          <w:b/>
          <w:color w:val="538135" w:themeColor="accent6" w:themeShade="BF"/>
          <w:sz w:val="28"/>
          <w:szCs w:val="24"/>
          <w:u w:val="single"/>
        </w:rPr>
        <w:t>Autumn 1</w:t>
      </w:r>
    </w:p>
    <w:tbl>
      <w:tblPr>
        <w:tblStyle w:val="TableGrid"/>
        <w:tblW w:w="10955"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35"/>
        <w:gridCol w:w="8120"/>
      </w:tblGrid>
      <w:tr w:rsidR="003A7DA9" w:rsidRPr="00941CD3" w14:paraId="6B9C5660" w14:textId="77777777" w:rsidTr="006E4258">
        <w:trPr>
          <w:trHeight w:val="477"/>
        </w:trPr>
        <w:tc>
          <w:tcPr>
            <w:tcW w:w="2835" w:type="dxa"/>
            <w:shd w:val="clear" w:color="auto" w:fill="A8D08D" w:themeFill="accent6" w:themeFillTint="99"/>
            <w:vAlign w:val="center"/>
          </w:tcPr>
          <w:p w14:paraId="4A4AE58A" w14:textId="77777777" w:rsidR="003A7DA9" w:rsidRPr="00941CD3" w:rsidRDefault="003A7DA9" w:rsidP="00016051">
            <w:pPr>
              <w:rPr>
                <w:rFonts w:ascii="Arial" w:hAnsi="Arial" w:cs="Arial"/>
                <w:b/>
                <w:sz w:val="24"/>
                <w:szCs w:val="24"/>
              </w:rPr>
            </w:pPr>
            <w:r w:rsidRPr="00941CD3">
              <w:rPr>
                <w:rFonts w:ascii="Arial" w:hAnsi="Arial" w:cs="Arial"/>
                <w:b/>
                <w:sz w:val="24"/>
                <w:szCs w:val="24"/>
              </w:rPr>
              <w:t>Colours (2 weeks)</w:t>
            </w:r>
          </w:p>
        </w:tc>
        <w:tc>
          <w:tcPr>
            <w:tcW w:w="8120" w:type="dxa"/>
            <w:shd w:val="clear" w:color="auto" w:fill="E2EFD9" w:themeFill="accent6" w:themeFillTint="33"/>
            <w:vAlign w:val="center"/>
          </w:tcPr>
          <w:p w14:paraId="3654BB25" w14:textId="77777777" w:rsidR="003A7DA9" w:rsidRPr="00941CD3" w:rsidRDefault="006E4258" w:rsidP="006E4258">
            <w:pPr>
              <w:rPr>
                <w:rFonts w:ascii="Arial" w:hAnsi="Arial" w:cs="Arial"/>
                <w:sz w:val="24"/>
                <w:szCs w:val="24"/>
              </w:rPr>
            </w:pPr>
            <w:r>
              <w:rPr>
                <w:rFonts w:ascii="Arial" w:hAnsi="Arial" w:cs="Arial"/>
                <w:sz w:val="24"/>
                <w:szCs w:val="24"/>
              </w:rPr>
              <w:t>Recognising, naming and matching colours</w:t>
            </w:r>
          </w:p>
        </w:tc>
      </w:tr>
      <w:tr w:rsidR="003A7DA9" w:rsidRPr="00941CD3" w14:paraId="45C9A66D" w14:textId="77777777" w:rsidTr="006E4258">
        <w:trPr>
          <w:trHeight w:val="477"/>
        </w:trPr>
        <w:tc>
          <w:tcPr>
            <w:tcW w:w="2835" w:type="dxa"/>
            <w:shd w:val="clear" w:color="auto" w:fill="A8D08D" w:themeFill="accent6" w:themeFillTint="99"/>
            <w:vAlign w:val="center"/>
          </w:tcPr>
          <w:p w14:paraId="67AA9C34" w14:textId="77777777" w:rsidR="003A7DA9" w:rsidRPr="00941CD3" w:rsidRDefault="00016051" w:rsidP="00016051">
            <w:pPr>
              <w:rPr>
                <w:rFonts w:ascii="Arial" w:hAnsi="Arial" w:cs="Arial"/>
                <w:b/>
                <w:sz w:val="24"/>
                <w:szCs w:val="24"/>
              </w:rPr>
            </w:pPr>
            <w:r>
              <w:rPr>
                <w:rFonts w:ascii="Arial" w:hAnsi="Arial" w:cs="Arial"/>
                <w:b/>
                <w:sz w:val="24"/>
                <w:szCs w:val="24"/>
              </w:rPr>
              <w:t>Sorting (</w:t>
            </w:r>
            <w:r w:rsidR="003A7DA9" w:rsidRPr="00941CD3">
              <w:rPr>
                <w:rFonts w:ascii="Arial" w:hAnsi="Arial" w:cs="Arial"/>
                <w:b/>
                <w:sz w:val="24"/>
                <w:szCs w:val="24"/>
              </w:rPr>
              <w:t>2 weeks)</w:t>
            </w:r>
          </w:p>
        </w:tc>
        <w:tc>
          <w:tcPr>
            <w:tcW w:w="8120" w:type="dxa"/>
            <w:shd w:val="clear" w:color="auto" w:fill="E2EFD9" w:themeFill="accent6" w:themeFillTint="33"/>
            <w:vAlign w:val="center"/>
          </w:tcPr>
          <w:p w14:paraId="1737767F" w14:textId="77777777" w:rsidR="003A7DA9" w:rsidRPr="00941CD3" w:rsidRDefault="003A7DA9" w:rsidP="006E4258">
            <w:pPr>
              <w:rPr>
                <w:rFonts w:ascii="Arial" w:hAnsi="Arial" w:cs="Arial"/>
                <w:sz w:val="24"/>
                <w:szCs w:val="24"/>
              </w:rPr>
            </w:pPr>
            <w:r w:rsidRPr="00941CD3">
              <w:rPr>
                <w:rFonts w:ascii="Arial" w:hAnsi="Arial" w:cs="Arial"/>
                <w:sz w:val="24"/>
                <w:szCs w:val="24"/>
              </w:rPr>
              <w:t xml:space="preserve">Sorting </w:t>
            </w:r>
            <w:r w:rsidR="006E4258">
              <w:rPr>
                <w:rFonts w:ascii="Arial" w:hAnsi="Arial" w:cs="Arial"/>
                <w:sz w:val="24"/>
                <w:szCs w:val="24"/>
              </w:rPr>
              <w:t>by various attributes</w:t>
            </w:r>
          </w:p>
        </w:tc>
      </w:tr>
      <w:tr w:rsidR="003A7DA9" w:rsidRPr="00941CD3" w14:paraId="5F807657" w14:textId="77777777" w:rsidTr="006E4258">
        <w:trPr>
          <w:trHeight w:val="503"/>
        </w:trPr>
        <w:tc>
          <w:tcPr>
            <w:tcW w:w="2835" w:type="dxa"/>
            <w:shd w:val="clear" w:color="auto" w:fill="A8D08D" w:themeFill="accent6" w:themeFillTint="99"/>
            <w:vAlign w:val="center"/>
          </w:tcPr>
          <w:p w14:paraId="64027797" w14:textId="77777777" w:rsidR="003A7DA9" w:rsidRPr="00941CD3" w:rsidRDefault="00016051" w:rsidP="00016051">
            <w:pPr>
              <w:rPr>
                <w:rFonts w:ascii="Arial" w:hAnsi="Arial" w:cs="Arial"/>
                <w:b/>
                <w:sz w:val="24"/>
                <w:szCs w:val="24"/>
              </w:rPr>
            </w:pPr>
            <w:r>
              <w:rPr>
                <w:rFonts w:ascii="Arial" w:hAnsi="Arial" w:cs="Arial"/>
                <w:b/>
                <w:sz w:val="24"/>
                <w:szCs w:val="24"/>
              </w:rPr>
              <w:t>Pattern (</w:t>
            </w:r>
            <w:r w:rsidR="003A7DA9" w:rsidRPr="00941CD3">
              <w:rPr>
                <w:rFonts w:ascii="Arial" w:hAnsi="Arial" w:cs="Arial"/>
                <w:b/>
                <w:sz w:val="24"/>
                <w:szCs w:val="24"/>
              </w:rPr>
              <w:t>2 weeks)</w:t>
            </w:r>
          </w:p>
        </w:tc>
        <w:tc>
          <w:tcPr>
            <w:tcW w:w="8120" w:type="dxa"/>
            <w:shd w:val="clear" w:color="auto" w:fill="E2EFD9" w:themeFill="accent6" w:themeFillTint="33"/>
            <w:vAlign w:val="center"/>
          </w:tcPr>
          <w:p w14:paraId="4DB2CD72" w14:textId="77777777" w:rsidR="003A7DA9" w:rsidRPr="00941CD3" w:rsidRDefault="006E4258" w:rsidP="00016051">
            <w:pPr>
              <w:rPr>
                <w:rFonts w:ascii="Arial" w:hAnsi="Arial" w:cs="Arial"/>
                <w:sz w:val="24"/>
                <w:szCs w:val="24"/>
              </w:rPr>
            </w:pPr>
            <w:r>
              <w:rPr>
                <w:rFonts w:ascii="Arial" w:hAnsi="Arial" w:cs="Arial"/>
                <w:sz w:val="24"/>
                <w:szCs w:val="24"/>
              </w:rPr>
              <w:t xml:space="preserve">Continuing </w:t>
            </w:r>
            <w:r w:rsidR="0081146A" w:rsidRPr="00941CD3">
              <w:rPr>
                <w:rFonts w:ascii="Arial" w:hAnsi="Arial" w:cs="Arial"/>
                <w:sz w:val="24"/>
                <w:szCs w:val="24"/>
              </w:rPr>
              <w:t>AB patterns</w:t>
            </w:r>
          </w:p>
        </w:tc>
      </w:tr>
    </w:tbl>
    <w:p w14:paraId="5E48BEF8" w14:textId="77777777" w:rsidR="003A7DA9" w:rsidRPr="00941CD3" w:rsidRDefault="003A7DA9">
      <w:pPr>
        <w:rPr>
          <w:rFonts w:ascii="Arial" w:hAnsi="Arial" w:cs="Arial"/>
          <w:sz w:val="24"/>
          <w:szCs w:val="24"/>
        </w:rPr>
      </w:pPr>
    </w:p>
    <w:p w14:paraId="27D3285B" w14:textId="77777777" w:rsidR="006F5668" w:rsidRPr="006F5668" w:rsidRDefault="0081146A">
      <w:pPr>
        <w:rPr>
          <w:rFonts w:ascii="Arial" w:hAnsi="Arial" w:cs="Arial"/>
          <w:sz w:val="28"/>
          <w:szCs w:val="24"/>
        </w:rPr>
      </w:pPr>
      <w:r w:rsidRPr="006F5668">
        <w:rPr>
          <w:rFonts w:ascii="Arial" w:hAnsi="Arial" w:cs="Arial"/>
          <w:b/>
          <w:color w:val="538135" w:themeColor="accent6" w:themeShade="BF"/>
          <w:sz w:val="28"/>
          <w:szCs w:val="24"/>
        </w:rPr>
        <w:t>Recognising and naming colours</w:t>
      </w:r>
      <w:r w:rsidRPr="006F5668">
        <w:rPr>
          <w:rFonts w:ascii="Arial" w:hAnsi="Arial" w:cs="Arial"/>
          <w:color w:val="538135" w:themeColor="accent6" w:themeShade="BF"/>
          <w:sz w:val="28"/>
          <w:szCs w:val="24"/>
        </w:rPr>
        <w:t xml:space="preserve"> </w:t>
      </w:r>
    </w:p>
    <w:p w14:paraId="6ABFF2FD" w14:textId="77777777" w:rsidR="0081146A" w:rsidRPr="00941CD3" w:rsidRDefault="006F5668">
      <w:pPr>
        <w:rPr>
          <w:rFonts w:ascii="Arial" w:hAnsi="Arial" w:cs="Arial"/>
          <w:sz w:val="24"/>
          <w:szCs w:val="24"/>
        </w:rPr>
      </w:pPr>
      <w:r>
        <w:rPr>
          <w:rFonts w:ascii="Arial" w:hAnsi="Arial" w:cs="Arial"/>
          <w:sz w:val="24"/>
          <w:szCs w:val="24"/>
        </w:rPr>
        <w:t>C</w:t>
      </w:r>
      <w:r w:rsidR="0081146A" w:rsidRPr="00941CD3">
        <w:rPr>
          <w:rFonts w:ascii="Arial" w:hAnsi="Arial" w:cs="Arial"/>
          <w:sz w:val="24"/>
          <w:szCs w:val="24"/>
        </w:rPr>
        <w:t>hildren should be taught to recognise and name colours in a variety of contexts e.g. toys within the classroom, colours in nature</w:t>
      </w:r>
      <w:r w:rsidR="005B0D20" w:rsidRPr="00941CD3">
        <w:rPr>
          <w:rFonts w:ascii="Arial" w:hAnsi="Arial" w:cs="Arial"/>
          <w:sz w:val="24"/>
          <w:szCs w:val="24"/>
        </w:rPr>
        <w:t>, colours in the environment</w:t>
      </w:r>
      <w:r w:rsidR="0081146A" w:rsidRPr="00941CD3">
        <w:rPr>
          <w:rFonts w:ascii="Arial" w:hAnsi="Arial" w:cs="Arial"/>
          <w:sz w:val="24"/>
          <w:szCs w:val="24"/>
        </w:rPr>
        <w:t>, matching colours, colours on themselves such as hair, skin, clothes. Children should be able to say when objects are and are not the same colour.</w:t>
      </w:r>
      <w:r w:rsidR="00B90206" w:rsidRPr="00941CD3">
        <w:rPr>
          <w:rFonts w:ascii="Arial" w:hAnsi="Arial" w:cs="Arial"/>
          <w:sz w:val="24"/>
          <w:szCs w:val="24"/>
        </w:rPr>
        <w:t xml:space="preserve"> Link to expressive art and design through painting.</w:t>
      </w:r>
    </w:p>
    <w:p w14:paraId="60D9BC22" w14:textId="77777777" w:rsidR="00B90206" w:rsidRPr="00941CD3" w:rsidRDefault="00A7671A">
      <w:pPr>
        <w:rPr>
          <w:rFonts w:ascii="Arial" w:hAnsi="Arial" w:cs="Arial"/>
          <w:b/>
          <w:sz w:val="24"/>
          <w:szCs w:val="24"/>
        </w:rPr>
      </w:pPr>
      <w:r>
        <w:rPr>
          <w:rFonts w:ascii="Arial" w:hAnsi="Arial" w:cs="Arial"/>
          <w:b/>
          <w:sz w:val="24"/>
          <w:szCs w:val="24"/>
        </w:rPr>
        <w:t>Other resources</w:t>
      </w:r>
    </w:p>
    <w:p w14:paraId="1C135798" w14:textId="77777777" w:rsidR="00B90206" w:rsidRPr="00941CD3" w:rsidRDefault="00B90206">
      <w:pPr>
        <w:rPr>
          <w:rFonts w:ascii="Arial" w:hAnsi="Arial" w:cs="Arial"/>
          <w:sz w:val="24"/>
          <w:szCs w:val="24"/>
        </w:rPr>
      </w:pPr>
      <w:r w:rsidRPr="00941CD3">
        <w:rPr>
          <w:rFonts w:ascii="Arial" w:hAnsi="Arial" w:cs="Arial"/>
          <w:sz w:val="24"/>
          <w:szCs w:val="24"/>
        </w:rPr>
        <w:t>The Usborne Big Book of Colours</w:t>
      </w:r>
    </w:p>
    <w:p w14:paraId="2D1423A2" w14:textId="77777777" w:rsidR="00B90206" w:rsidRDefault="00B90206">
      <w:pPr>
        <w:rPr>
          <w:rFonts w:ascii="Arial" w:hAnsi="Arial" w:cs="Arial"/>
          <w:sz w:val="24"/>
          <w:szCs w:val="24"/>
        </w:rPr>
      </w:pPr>
      <w:r w:rsidRPr="00941CD3">
        <w:rPr>
          <w:rFonts w:ascii="Arial" w:hAnsi="Arial" w:cs="Arial"/>
          <w:sz w:val="24"/>
          <w:szCs w:val="24"/>
        </w:rPr>
        <w:t>Monsters Love Colors – Mike Austin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6F7A1A" w14:paraId="5794EF4B" w14:textId="77777777" w:rsidTr="006F7A1A">
        <w:tc>
          <w:tcPr>
            <w:tcW w:w="10456" w:type="dxa"/>
            <w:shd w:val="clear" w:color="auto" w:fill="E2EFD9" w:themeFill="accent6" w:themeFillTint="33"/>
          </w:tcPr>
          <w:p w14:paraId="78A7C747" w14:textId="77777777" w:rsidR="0074280F" w:rsidRDefault="006F7A1A" w:rsidP="006F7A1A">
            <w:pPr>
              <w:rPr>
                <w:rFonts w:ascii="Arial" w:hAnsi="Arial" w:cs="Arial"/>
                <w:sz w:val="24"/>
                <w:szCs w:val="24"/>
              </w:rPr>
            </w:pPr>
            <w:r w:rsidRPr="006F7A1A">
              <w:rPr>
                <w:rFonts w:ascii="Arial" w:hAnsi="Arial" w:cs="Arial"/>
                <w:b/>
                <w:sz w:val="24"/>
                <w:szCs w:val="24"/>
              </w:rPr>
              <w:t xml:space="preserve">Key Vocabulary: </w:t>
            </w:r>
            <w:r w:rsidRPr="006F7A1A">
              <w:rPr>
                <w:rFonts w:ascii="Arial" w:hAnsi="Arial" w:cs="Arial"/>
                <w:sz w:val="24"/>
                <w:szCs w:val="24"/>
              </w:rPr>
              <w:t>notice, match, same, colour</w:t>
            </w:r>
          </w:p>
        </w:tc>
      </w:tr>
    </w:tbl>
    <w:p w14:paraId="07ACFDDF" w14:textId="77777777" w:rsidR="006F7A1A" w:rsidRDefault="006F7A1A">
      <w:pPr>
        <w:rPr>
          <w:rFonts w:ascii="Arial" w:hAnsi="Arial" w:cs="Arial"/>
          <w:sz w:val="24"/>
          <w:szCs w:val="24"/>
        </w:rPr>
      </w:pPr>
    </w:p>
    <w:p w14:paraId="1293FD86" w14:textId="77777777" w:rsidR="006F5668" w:rsidRPr="006F5668" w:rsidRDefault="0081146A">
      <w:pPr>
        <w:rPr>
          <w:rFonts w:ascii="Arial" w:hAnsi="Arial" w:cs="Arial"/>
          <w:sz w:val="28"/>
          <w:szCs w:val="24"/>
        </w:rPr>
      </w:pPr>
      <w:r w:rsidRPr="006F5668">
        <w:rPr>
          <w:rFonts w:ascii="Arial" w:hAnsi="Arial" w:cs="Arial"/>
          <w:b/>
          <w:color w:val="538135" w:themeColor="accent6" w:themeShade="BF"/>
          <w:sz w:val="28"/>
          <w:szCs w:val="24"/>
        </w:rPr>
        <w:t>Sorting</w:t>
      </w:r>
      <w:r w:rsidRPr="006F5668">
        <w:rPr>
          <w:rFonts w:ascii="Arial" w:hAnsi="Arial" w:cs="Arial"/>
          <w:color w:val="538135" w:themeColor="accent6" w:themeShade="BF"/>
          <w:sz w:val="28"/>
          <w:szCs w:val="24"/>
        </w:rPr>
        <w:t xml:space="preserve"> </w:t>
      </w:r>
    </w:p>
    <w:p w14:paraId="5271C948" w14:textId="77777777" w:rsidR="0081146A" w:rsidRPr="00941CD3" w:rsidRDefault="006F5668">
      <w:pPr>
        <w:rPr>
          <w:rFonts w:ascii="Arial" w:hAnsi="Arial" w:cs="Arial"/>
          <w:sz w:val="24"/>
          <w:szCs w:val="24"/>
        </w:rPr>
      </w:pPr>
      <w:r>
        <w:rPr>
          <w:rFonts w:ascii="Arial" w:hAnsi="Arial" w:cs="Arial"/>
          <w:sz w:val="24"/>
          <w:szCs w:val="24"/>
        </w:rPr>
        <w:t>T</w:t>
      </w:r>
      <w:r w:rsidR="0081146A" w:rsidRPr="00941CD3">
        <w:rPr>
          <w:rFonts w:ascii="Arial" w:hAnsi="Arial" w:cs="Arial"/>
          <w:sz w:val="24"/>
          <w:szCs w:val="24"/>
        </w:rPr>
        <w:t>here should be a focus on reasoning within sorting i.e how have you sorted the animals/button etc? Children should be given the opportunity to sort th</w:t>
      </w:r>
      <w:r w:rsidR="005B0D20" w:rsidRPr="00941CD3">
        <w:rPr>
          <w:rFonts w:ascii="Arial" w:hAnsi="Arial" w:cs="Arial"/>
          <w:sz w:val="24"/>
          <w:szCs w:val="24"/>
        </w:rPr>
        <w:t>e objects by their own rules and</w:t>
      </w:r>
      <w:r w:rsidR="0081146A" w:rsidRPr="00941CD3">
        <w:rPr>
          <w:rFonts w:ascii="Arial" w:hAnsi="Arial" w:cs="Arial"/>
          <w:sz w:val="24"/>
          <w:szCs w:val="24"/>
        </w:rPr>
        <w:t xml:space="preserve"> should be taught how to communicate that rule (e.g. I have sorted the buttons by colour). This should be explored in many different contexts such as shapes, different coloured and size objects, different animals, </w:t>
      </w:r>
      <w:r w:rsidR="00670D85" w:rsidRPr="00941CD3">
        <w:rPr>
          <w:rFonts w:ascii="Arial" w:hAnsi="Arial" w:cs="Arial"/>
          <w:sz w:val="24"/>
          <w:szCs w:val="24"/>
        </w:rPr>
        <w:t>objects found in the environment, appearance of various objects and people.</w:t>
      </w:r>
      <w:r w:rsidR="00FE48CE" w:rsidRPr="00941CD3">
        <w:rPr>
          <w:rFonts w:ascii="Arial" w:hAnsi="Arial" w:cs="Arial"/>
          <w:sz w:val="24"/>
          <w:szCs w:val="24"/>
        </w:rPr>
        <w:t xml:space="preserve"> Children should be taught to verbalise what is the same and what is different between sets of objects (e.g these buttons are pink and these buttons are blue/ they are boys and they are girls).</w:t>
      </w:r>
      <w:r w:rsidR="005B0D20" w:rsidRPr="00941CD3">
        <w:rPr>
          <w:rFonts w:ascii="Arial" w:hAnsi="Arial" w:cs="Arial"/>
          <w:sz w:val="24"/>
          <w:szCs w:val="24"/>
        </w:rPr>
        <w:t xml:space="preserve"> Links can be made to Understanding of the World</w:t>
      </w:r>
    </w:p>
    <w:p w14:paraId="7243B38F" w14:textId="77777777" w:rsidR="00B90206" w:rsidRPr="00941CD3" w:rsidRDefault="00A7671A" w:rsidP="00B90206">
      <w:pPr>
        <w:rPr>
          <w:rFonts w:ascii="Arial" w:hAnsi="Arial" w:cs="Arial"/>
          <w:b/>
          <w:sz w:val="24"/>
          <w:szCs w:val="24"/>
        </w:rPr>
      </w:pPr>
      <w:r>
        <w:rPr>
          <w:rFonts w:ascii="Arial" w:hAnsi="Arial" w:cs="Arial"/>
          <w:b/>
          <w:sz w:val="24"/>
          <w:szCs w:val="24"/>
        </w:rPr>
        <w:lastRenderedPageBreak/>
        <w:t>Other resources</w:t>
      </w:r>
    </w:p>
    <w:p w14:paraId="2A4C5E13" w14:textId="77777777" w:rsidR="00B90206" w:rsidRPr="00941CD3" w:rsidRDefault="00B90206">
      <w:pPr>
        <w:rPr>
          <w:rFonts w:ascii="Arial" w:hAnsi="Arial" w:cs="Arial"/>
          <w:sz w:val="24"/>
          <w:szCs w:val="24"/>
        </w:rPr>
      </w:pPr>
      <w:r w:rsidRPr="00941CD3">
        <w:rPr>
          <w:rFonts w:ascii="Arial" w:hAnsi="Arial" w:cs="Arial"/>
          <w:sz w:val="24"/>
          <w:szCs w:val="24"/>
        </w:rPr>
        <w:t>Sort it Out! – Barbara Mariconda</w:t>
      </w:r>
    </w:p>
    <w:p w14:paraId="4EC1D2BF" w14:textId="77777777" w:rsidR="00B90206" w:rsidRPr="00941CD3" w:rsidRDefault="00B90206">
      <w:pPr>
        <w:rPr>
          <w:rFonts w:ascii="Arial" w:hAnsi="Arial" w:cs="Arial"/>
          <w:sz w:val="24"/>
          <w:szCs w:val="24"/>
        </w:rPr>
      </w:pPr>
      <w:r w:rsidRPr="00941CD3">
        <w:rPr>
          <w:rFonts w:ascii="Arial" w:hAnsi="Arial" w:cs="Arial"/>
          <w:sz w:val="24"/>
          <w:szCs w:val="24"/>
        </w:rPr>
        <w:t>Sorting at the market – Tracey Steffora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6F7A1A" w14:paraId="3ECCE8CD" w14:textId="77777777" w:rsidTr="006F7A1A">
        <w:tc>
          <w:tcPr>
            <w:tcW w:w="10456" w:type="dxa"/>
            <w:shd w:val="clear" w:color="auto" w:fill="E2EFD9" w:themeFill="accent6" w:themeFillTint="33"/>
          </w:tcPr>
          <w:p w14:paraId="7CBECD0A" w14:textId="77777777" w:rsidR="006F7A1A" w:rsidRDefault="006F7A1A" w:rsidP="006F7A1A">
            <w:pPr>
              <w:rPr>
                <w:rFonts w:ascii="Arial" w:hAnsi="Arial" w:cs="Arial"/>
                <w:sz w:val="24"/>
                <w:szCs w:val="24"/>
              </w:rPr>
            </w:pPr>
            <w:r w:rsidRPr="006F7A1A">
              <w:rPr>
                <w:rFonts w:ascii="Arial" w:hAnsi="Arial" w:cs="Arial"/>
                <w:b/>
                <w:sz w:val="24"/>
                <w:szCs w:val="24"/>
              </w:rPr>
              <w:t>Key Vocabulary</w:t>
            </w:r>
            <w:r>
              <w:rPr>
                <w:rFonts w:ascii="Arial" w:hAnsi="Arial" w:cs="Arial"/>
                <w:sz w:val="24"/>
                <w:szCs w:val="24"/>
              </w:rPr>
              <w:t>: sort, notice, groups, sets, same, different</w:t>
            </w:r>
          </w:p>
        </w:tc>
      </w:tr>
    </w:tbl>
    <w:p w14:paraId="560BD72A" w14:textId="77777777" w:rsidR="00670D85" w:rsidRPr="00941CD3" w:rsidRDefault="00670D85">
      <w:pPr>
        <w:rPr>
          <w:rFonts w:ascii="Arial" w:hAnsi="Arial" w:cs="Arial"/>
          <w:sz w:val="24"/>
          <w:szCs w:val="24"/>
        </w:rPr>
      </w:pPr>
    </w:p>
    <w:p w14:paraId="1F4A462B" w14:textId="77777777" w:rsidR="006F5668" w:rsidRPr="006F5668" w:rsidRDefault="00670D85">
      <w:pPr>
        <w:rPr>
          <w:rFonts w:ascii="Arial" w:hAnsi="Arial" w:cs="Arial"/>
          <w:sz w:val="28"/>
          <w:szCs w:val="24"/>
        </w:rPr>
      </w:pPr>
      <w:r w:rsidRPr="006F5668">
        <w:rPr>
          <w:rFonts w:ascii="Arial" w:hAnsi="Arial" w:cs="Arial"/>
          <w:b/>
          <w:color w:val="538135" w:themeColor="accent6" w:themeShade="BF"/>
          <w:sz w:val="28"/>
          <w:szCs w:val="24"/>
        </w:rPr>
        <w:t>Pattern</w:t>
      </w:r>
      <w:r w:rsidR="006F5668" w:rsidRPr="006F5668">
        <w:rPr>
          <w:rFonts w:ascii="Arial" w:hAnsi="Arial" w:cs="Arial"/>
          <w:sz w:val="28"/>
          <w:szCs w:val="24"/>
        </w:rPr>
        <w:t xml:space="preserve"> </w:t>
      </w:r>
    </w:p>
    <w:p w14:paraId="7F72A646" w14:textId="77777777" w:rsidR="00670D85" w:rsidRPr="00941CD3" w:rsidRDefault="00670D85">
      <w:pPr>
        <w:rPr>
          <w:rFonts w:ascii="Arial" w:hAnsi="Arial" w:cs="Arial"/>
          <w:sz w:val="24"/>
          <w:szCs w:val="24"/>
        </w:rPr>
      </w:pPr>
      <w:r w:rsidRPr="00941CD3">
        <w:rPr>
          <w:rFonts w:ascii="Arial" w:hAnsi="Arial" w:cs="Arial"/>
          <w:sz w:val="24"/>
          <w:szCs w:val="24"/>
        </w:rPr>
        <w:t xml:space="preserve">Developing an awareness of pattern helps children to notice and understand mathematical relationships. Children should inititally be taught to continue an AB pattern. Children need the opportunity to see a pattern, talk about what they can see and to continue a pattern. At first they may do this one object at a time e.g red cube, blue cube, red cube… verbalising the pattern helps. Children may then be asked to say what they would add next to continue it. For further progression in Pattern see </w:t>
      </w:r>
      <w:r w:rsidRPr="00941CD3">
        <w:rPr>
          <w:rFonts w:ascii="Arial" w:hAnsi="Arial" w:cs="Arial"/>
          <w:b/>
          <w:i/>
          <w:sz w:val="24"/>
          <w:szCs w:val="24"/>
        </w:rPr>
        <w:t>NCETM Early Years Typical Progression Chart – Pattern</w:t>
      </w:r>
      <w:r w:rsidRPr="00941CD3">
        <w:rPr>
          <w:rFonts w:ascii="Arial" w:hAnsi="Arial" w:cs="Arial"/>
          <w:sz w:val="24"/>
          <w:szCs w:val="24"/>
        </w:rPr>
        <w:t>.</w:t>
      </w:r>
      <w:r w:rsidR="00FE48CE" w:rsidRPr="00941CD3">
        <w:rPr>
          <w:rFonts w:ascii="Arial" w:hAnsi="Arial" w:cs="Arial"/>
          <w:sz w:val="24"/>
          <w:szCs w:val="24"/>
        </w:rPr>
        <w:t xml:space="preserve"> </w:t>
      </w:r>
    </w:p>
    <w:p w14:paraId="6C61D6A5" w14:textId="77777777" w:rsidR="00B90206" w:rsidRPr="00941CD3" w:rsidRDefault="00A7671A" w:rsidP="00B90206">
      <w:pPr>
        <w:rPr>
          <w:rFonts w:ascii="Arial" w:hAnsi="Arial" w:cs="Arial"/>
          <w:b/>
          <w:sz w:val="24"/>
          <w:szCs w:val="24"/>
        </w:rPr>
      </w:pPr>
      <w:r>
        <w:rPr>
          <w:rFonts w:ascii="Arial" w:hAnsi="Arial" w:cs="Arial"/>
          <w:b/>
          <w:sz w:val="24"/>
          <w:szCs w:val="24"/>
        </w:rPr>
        <w:t>Other resources</w:t>
      </w:r>
    </w:p>
    <w:p w14:paraId="007464AB" w14:textId="77777777" w:rsidR="00FE48CE" w:rsidRPr="00941CD3" w:rsidRDefault="00B90206">
      <w:pPr>
        <w:rPr>
          <w:rFonts w:ascii="Arial" w:hAnsi="Arial" w:cs="Arial"/>
          <w:sz w:val="24"/>
          <w:szCs w:val="24"/>
        </w:rPr>
      </w:pPr>
      <w:r w:rsidRPr="00941CD3">
        <w:rPr>
          <w:rFonts w:ascii="Arial" w:hAnsi="Arial" w:cs="Arial"/>
          <w:sz w:val="24"/>
          <w:szCs w:val="24"/>
        </w:rPr>
        <w:t>Pattern Fish – Trudy Harris</w:t>
      </w:r>
    </w:p>
    <w:p w14:paraId="0C4696D1" w14:textId="77777777" w:rsidR="00B90206" w:rsidRPr="00941CD3" w:rsidRDefault="00B90206">
      <w:pPr>
        <w:rPr>
          <w:rFonts w:ascii="Arial" w:hAnsi="Arial" w:cs="Arial"/>
          <w:sz w:val="24"/>
          <w:szCs w:val="24"/>
        </w:rPr>
      </w:pPr>
      <w:r w:rsidRPr="00941CD3">
        <w:rPr>
          <w:rFonts w:ascii="Arial" w:hAnsi="Arial" w:cs="Arial"/>
          <w:sz w:val="24"/>
          <w:szCs w:val="24"/>
        </w:rPr>
        <w:t>Lots and lots of Zebra Stripes – Stephen R. Swinburne</w:t>
      </w:r>
    </w:p>
    <w:p w14:paraId="0B14873A" w14:textId="77777777" w:rsidR="00F04745" w:rsidRPr="00941CD3" w:rsidRDefault="00F04745">
      <w:pPr>
        <w:rPr>
          <w:rFonts w:ascii="Arial" w:hAnsi="Arial" w:cs="Arial"/>
          <w:sz w:val="24"/>
          <w:szCs w:val="24"/>
        </w:rPr>
      </w:pPr>
      <w:r w:rsidRPr="00941CD3">
        <w:rPr>
          <w:rFonts w:ascii="Arial" w:hAnsi="Arial" w:cs="Arial"/>
          <w:sz w:val="24"/>
          <w:szCs w:val="24"/>
        </w:rPr>
        <w:t>https://nrich.maths.org/13250</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6F7A1A" w14:paraId="348C1851" w14:textId="77777777" w:rsidTr="006F7A1A">
        <w:tc>
          <w:tcPr>
            <w:tcW w:w="10456" w:type="dxa"/>
            <w:shd w:val="clear" w:color="auto" w:fill="E2EFD9" w:themeFill="accent6" w:themeFillTint="33"/>
          </w:tcPr>
          <w:p w14:paraId="2D947CFF" w14:textId="77777777" w:rsidR="006F7A1A" w:rsidRDefault="006F7A1A">
            <w:pPr>
              <w:rPr>
                <w:rFonts w:ascii="Arial" w:hAnsi="Arial" w:cs="Arial"/>
                <w:sz w:val="24"/>
                <w:szCs w:val="24"/>
              </w:rPr>
            </w:pPr>
            <w:r w:rsidRPr="006F7A1A">
              <w:rPr>
                <w:rFonts w:ascii="Arial" w:hAnsi="Arial" w:cs="Arial"/>
                <w:b/>
                <w:sz w:val="24"/>
                <w:szCs w:val="24"/>
              </w:rPr>
              <w:t>Key Vocabulary:</w:t>
            </w:r>
            <w:r>
              <w:rPr>
                <w:rFonts w:ascii="Arial" w:hAnsi="Arial" w:cs="Arial"/>
                <w:sz w:val="24"/>
                <w:szCs w:val="24"/>
              </w:rPr>
              <w:t xml:space="preserve"> pattern, continue, notice, next</w:t>
            </w:r>
          </w:p>
        </w:tc>
      </w:tr>
    </w:tbl>
    <w:p w14:paraId="7D8DBD2B" w14:textId="77777777" w:rsidR="00F04745" w:rsidRPr="00941CD3" w:rsidRDefault="00F04745">
      <w:pPr>
        <w:rPr>
          <w:rFonts w:ascii="Arial" w:hAnsi="Arial" w:cs="Arial"/>
          <w:sz w:val="24"/>
          <w:szCs w:val="24"/>
        </w:rPr>
      </w:pPr>
    </w:p>
    <w:p w14:paraId="419F05BB" w14:textId="77777777" w:rsidR="00FE48CE" w:rsidRPr="006F5668" w:rsidRDefault="00FE48CE">
      <w:pPr>
        <w:rPr>
          <w:rFonts w:ascii="Arial" w:hAnsi="Arial" w:cs="Arial"/>
          <w:b/>
          <w:color w:val="538135" w:themeColor="accent6" w:themeShade="BF"/>
          <w:sz w:val="28"/>
          <w:szCs w:val="24"/>
          <w:u w:val="single"/>
        </w:rPr>
      </w:pPr>
      <w:r w:rsidRPr="006F5668">
        <w:rPr>
          <w:rFonts w:ascii="Arial" w:hAnsi="Arial" w:cs="Arial"/>
          <w:b/>
          <w:color w:val="538135" w:themeColor="accent6" w:themeShade="BF"/>
          <w:sz w:val="28"/>
          <w:szCs w:val="24"/>
          <w:u w:val="single"/>
        </w:rPr>
        <w:t>Autumn 2</w:t>
      </w:r>
    </w:p>
    <w:tbl>
      <w:tblPr>
        <w:tblStyle w:val="TableGrid"/>
        <w:tblW w:w="10403"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35"/>
        <w:gridCol w:w="7568"/>
      </w:tblGrid>
      <w:tr w:rsidR="00FE48CE" w:rsidRPr="00941CD3" w14:paraId="41DF9D97" w14:textId="77777777" w:rsidTr="006E4258">
        <w:trPr>
          <w:trHeight w:val="552"/>
        </w:trPr>
        <w:tc>
          <w:tcPr>
            <w:tcW w:w="2835" w:type="dxa"/>
            <w:shd w:val="clear" w:color="auto" w:fill="A8D08D" w:themeFill="accent6" w:themeFillTint="99"/>
            <w:vAlign w:val="center"/>
          </w:tcPr>
          <w:p w14:paraId="0CABB6C5" w14:textId="77777777" w:rsidR="00FE48CE" w:rsidRPr="00941CD3" w:rsidRDefault="00FE48CE" w:rsidP="006E4258">
            <w:pPr>
              <w:rPr>
                <w:rFonts w:ascii="Arial" w:hAnsi="Arial" w:cs="Arial"/>
                <w:b/>
                <w:sz w:val="24"/>
                <w:szCs w:val="24"/>
              </w:rPr>
            </w:pPr>
            <w:r w:rsidRPr="00941CD3">
              <w:rPr>
                <w:rFonts w:ascii="Arial" w:hAnsi="Arial" w:cs="Arial"/>
                <w:b/>
                <w:sz w:val="24"/>
                <w:szCs w:val="24"/>
              </w:rPr>
              <w:t>Size</w:t>
            </w:r>
            <w:r w:rsidR="00EC2698" w:rsidRPr="00941CD3">
              <w:rPr>
                <w:rFonts w:ascii="Arial" w:hAnsi="Arial" w:cs="Arial"/>
                <w:b/>
                <w:sz w:val="24"/>
                <w:szCs w:val="24"/>
              </w:rPr>
              <w:t xml:space="preserve"> (1 week)</w:t>
            </w:r>
          </w:p>
        </w:tc>
        <w:tc>
          <w:tcPr>
            <w:tcW w:w="7568" w:type="dxa"/>
            <w:shd w:val="clear" w:color="auto" w:fill="E2EFD9" w:themeFill="accent6" w:themeFillTint="33"/>
            <w:vAlign w:val="center"/>
          </w:tcPr>
          <w:p w14:paraId="328F6342" w14:textId="77777777" w:rsidR="00FE48CE" w:rsidRPr="00941CD3" w:rsidRDefault="006E4258" w:rsidP="006E4258">
            <w:pPr>
              <w:rPr>
                <w:rFonts w:ascii="Arial" w:hAnsi="Arial" w:cs="Arial"/>
                <w:sz w:val="24"/>
                <w:szCs w:val="24"/>
              </w:rPr>
            </w:pPr>
            <w:r>
              <w:rPr>
                <w:rFonts w:ascii="Arial" w:hAnsi="Arial" w:cs="Arial"/>
                <w:sz w:val="24"/>
                <w:szCs w:val="24"/>
              </w:rPr>
              <w:t>Using the language of size</w:t>
            </w:r>
          </w:p>
        </w:tc>
      </w:tr>
      <w:tr w:rsidR="00FE48CE" w:rsidRPr="00941CD3" w14:paraId="7D9237EF" w14:textId="77777777" w:rsidTr="006E4258">
        <w:trPr>
          <w:trHeight w:val="552"/>
        </w:trPr>
        <w:tc>
          <w:tcPr>
            <w:tcW w:w="2835" w:type="dxa"/>
            <w:shd w:val="clear" w:color="auto" w:fill="A8D08D" w:themeFill="accent6" w:themeFillTint="99"/>
            <w:vAlign w:val="center"/>
          </w:tcPr>
          <w:p w14:paraId="3AAD6FB0" w14:textId="77777777" w:rsidR="006E4258" w:rsidRDefault="00FE48CE" w:rsidP="006E4258">
            <w:pPr>
              <w:rPr>
                <w:rFonts w:ascii="Arial" w:hAnsi="Arial" w:cs="Arial"/>
                <w:b/>
                <w:sz w:val="24"/>
                <w:szCs w:val="24"/>
              </w:rPr>
            </w:pPr>
            <w:r w:rsidRPr="00941CD3">
              <w:rPr>
                <w:rFonts w:ascii="Arial" w:hAnsi="Arial" w:cs="Arial"/>
                <w:b/>
                <w:sz w:val="24"/>
                <w:szCs w:val="24"/>
              </w:rPr>
              <w:t>Counting Principles</w:t>
            </w:r>
            <w:r w:rsidR="00EC2698" w:rsidRPr="00941CD3">
              <w:rPr>
                <w:rFonts w:ascii="Arial" w:hAnsi="Arial" w:cs="Arial"/>
                <w:b/>
                <w:sz w:val="24"/>
                <w:szCs w:val="24"/>
              </w:rPr>
              <w:t xml:space="preserve"> </w:t>
            </w:r>
          </w:p>
          <w:p w14:paraId="2AA297DE" w14:textId="77777777" w:rsidR="00FE48CE" w:rsidRPr="00941CD3" w:rsidRDefault="00EC2698" w:rsidP="006E4258">
            <w:pPr>
              <w:rPr>
                <w:rFonts w:ascii="Arial" w:hAnsi="Arial" w:cs="Arial"/>
                <w:b/>
                <w:sz w:val="24"/>
                <w:szCs w:val="24"/>
              </w:rPr>
            </w:pPr>
            <w:r w:rsidRPr="00941CD3">
              <w:rPr>
                <w:rFonts w:ascii="Arial" w:hAnsi="Arial" w:cs="Arial"/>
                <w:b/>
                <w:sz w:val="24"/>
                <w:szCs w:val="24"/>
              </w:rPr>
              <w:t>(2 weeks)</w:t>
            </w:r>
          </w:p>
        </w:tc>
        <w:tc>
          <w:tcPr>
            <w:tcW w:w="7568" w:type="dxa"/>
            <w:shd w:val="clear" w:color="auto" w:fill="E2EFD9" w:themeFill="accent6" w:themeFillTint="33"/>
            <w:vAlign w:val="center"/>
          </w:tcPr>
          <w:p w14:paraId="3AA8ECD3" w14:textId="77777777" w:rsidR="00FE48CE" w:rsidRPr="00941CD3" w:rsidRDefault="00EC2698" w:rsidP="006E4258">
            <w:pPr>
              <w:rPr>
                <w:rFonts w:ascii="Arial" w:hAnsi="Arial" w:cs="Arial"/>
                <w:sz w:val="24"/>
                <w:szCs w:val="24"/>
              </w:rPr>
            </w:pPr>
            <w:r w:rsidRPr="00941CD3">
              <w:rPr>
                <w:rFonts w:ascii="Arial" w:hAnsi="Arial" w:cs="Arial"/>
                <w:sz w:val="24"/>
                <w:szCs w:val="24"/>
              </w:rPr>
              <w:t xml:space="preserve">One-one principles, stable-order principle, cardinal principle, </w:t>
            </w:r>
            <w:r w:rsidR="009D05B7" w:rsidRPr="00941CD3">
              <w:rPr>
                <w:rFonts w:ascii="Arial" w:hAnsi="Arial" w:cs="Arial"/>
                <w:sz w:val="24"/>
                <w:szCs w:val="24"/>
              </w:rPr>
              <w:t>abstraction principle, order-irrelevance principle</w:t>
            </w:r>
          </w:p>
        </w:tc>
      </w:tr>
      <w:tr w:rsidR="00FE48CE" w:rsidRPr="00941CD3" w14:paraId="469B1B77" w14:textId="77777777" w:rsidTr="006E4258">
        <w:trPr>
          <w:trHeight w:val="552"/>
        </w:trPr>
        <w:tc>
          <w:tcPr>
            <w:tcW w:w="2835" w:type="dxa"/>
            <w:shd w:val="clear" w:color="auto" w:fill="A8D08D" w:themeFill="accent6" w:themeFillTint="99"/>
            <w:vAlign w:val="center"/>
          </w:tcPr>
          <w:p w14:paraId="6D78D17E" w14:textId="77777777" w:rsidR="00FE48CE" w:rsidRPr="00941CD3" w:rsidRDefault="00FE48CE" w:rsidP="006E4258">
            <w:pPr>
              <w:rPr>
                <w:rFonts w:ascii="Arial" w:hAnsi="Arial" w:cs="Arial"/>
                <w:b/>
                <w:sz w:val="24"/>
                <w:szCs w:val="24"/>
              </w:rPr>
            </w:pPr>
            <w:r w:rsidRPr="00941CD3">
              <w:rPr>
                <w:rFonts w:ascii="Arial" w:hAnsi="Arial" w:cs="Arial"/>
                <w:b/>
                <w:sz w:val="24"/>
                <w:szCs w:val="24"/>
              </w:rPr>
              <w:t>Comparing</w:t>
            </w:r>
            <w:r w:rsidR="00EC2698" w:rsidRPr="00941CD3">
              <w:rPr>
                <w:rFonts w:ascii="Arial" w:hAnsi="Arial" w:cs="Arial"/>
                <w:b/>
                <w:sz w:val="24"/>
                <w:szCs w:val="24"/>
              </w:rPr>
              <w:t xml:space="preserve"> (2 weeks)</w:t>
            </w:r>
          </w:p>
        </w:tc>
        <w:tc>
          <w:tcPr>
            <w:tcW w:w="7568" w:type="dxa"/>
            <w:shd w:val="clear" w:color="auto" w:fill="E2EFD9" w:themeFill="accent6" w:themeFillTint="33"/>
            <w:vAlign w:val="center"/>
          </w:tcPr>
          <w:p w14:paraId="4F09D0C6" w14:textId="77777777" w:rsidR="00FE48CE" w:rsidRPr="00941CD3" w:rsidRDefault="006E4258" w:rsidP="006E4258">
            <w:pPr>
              <w:rPr>
                <w:rFonts w:ascii="Arial" w:hAnsi="Arial" w:cs="Arial"/>
                <w:sz w:val="24"/>
                <w:szCs w:val="24"/>
              </w:rPr>
            </w:pPr>
            <w:r>
              <w:rPr>
                <w:rFonts w:ascii="Arial" w:hAnsi="Arial" w:cs="Arial"/>
                <w:sz w:val="24"/>
                <w:szCs w:val="24"/>
              </w:rPr>
              <w:t>Comparing amount of objects</w:t>
            </w:r>
          </w:p>
        </w:tc>
      </w:tr>
    </w:tbl>
    <w:p w14:paraId="47796E69" w14:textId="77777777" w:rsidR="006F5668" w:rsidRDefault="006F5668">
      <w:pPr>
        <w:rPr>
          <w:rFonts w:ascii="Arial" w:hAnsi="Arial" w:cs="Arial"/>
          <w:b/>
          <w:sz w:val="24"/>
          <w:szCs w:val="24"/>
        </w:rPr>
      </w:pPr>
    </w:p>
    <w:p w14:paraId="188D853E" w14:textId="77777777" w:rsidR="006F5668" w:rsidRPr="006F5668" w:rsidRDefault="009D05B7">
      <w:pPr>
        <w:rPr>
          <w:rFonts w:ascii="Arial" w:hAnsi="Arial" w:cs="Arial"/>
          <w:b/>
          <w:sz w:val="28"/>
          <w:szCs w:val="24"/>
        </w:rPr>
      </w:pPr>
      <w:r w:rsidRPr="006F5668">
        <w:rPr>
          <w:rFonts w:ascii="Arial" w:hAnsi="Arial" w:cs="Arial"/>
          <w:b/>
          <w:color w:val="538135" w:themeColor="accent6" w:themeShade="BF"/>
          <w:sz w:val="28"/>
          <w:szCs w:val="24"/>
        </w:rPr>
        <w:t xml:space="preserve">Size </w:t>
      </w:r>
    </w:p>
    <w:p w14:paraId="083D5FDD" w14:textId="77777777" w:rsidR="009D05B7" w:rsidRPr="00941CD3" w:rsidRDefault="005A588B">
      <w:pPr>
        <w:rPr>
          <w:rFonts w:ascii="Arial" w:hAnsi="Arial" w:cs="Arial"/>
          <w:sz w:val="24"/>
          <w:szCs w:val="24"/>
        </w:rPr>
      </w:pPr>
      <w:r w:rsidRPr="00941CD3">
        <w:rPr>
          <w:rFonts w:ascii="Arial" w:hAnsi="Arial" w:cs="Arial"/>
          <w:sz w:val="24"/>
          <w:szCs w:val="24"/>
        </w:rPr>
        <w:t xml:space="preserve">At this stage only focus on large/big and small/little. Use real life examples of objects that are large and small in relation to each other. Begin with objects that are vastly larger/smaller than each other and move onto objects with a smaller difference in size. Include reasoning e.g. ‘do you think this large tree would fit into my small box?’ </w:t>
      </w:r>
    </w:p>
    <w:p w14:paraId="35934793" w14:textId="77777777" w:rsidR="00B90206" w:rsidRPr="00941CD3" w:rsidRDefault="00B90206" w:rsidP="00B90206">
      <w:pPr>
        <w:rPr>
          <w:rFonts w:ascii="Arial" w:hAnsi="Arial" w:cs="Arial"/>
          <w:b/>
          <w:sz w:val="24"/>
          <w:szCs w:val="24"/>
        </w:rPr>
      </w:pPr>
      <w:r w:rsidRPr="00941CD3">
        <w:rPr>
          <w:rFonts w:ascii="Arial" w:hAnsi="Arial" w:cs="Arial"/>
          <w:b/>
          <w:sz w:val="24"/>
          <w:szCs w:val="24"/>
        </w:rPr>
        <w:t>Other resources</w:t>
      </w:r>
    </w:p>
    <w:p w14:paraId="6E2DA545" w14:textId="77777777" w:rsidR="00B90206" w:rsidRDefault="00B90206">
      <w:pPr>
        <w:rPr>
          <w:rFonts w:ascii="Arial" w:hAnsi="Arial" w:cs="Arial"/>
          <w:sz w:val="24"/>
          <w:szCs w:val="24"/>
        </w:rPr>
      </w:pPr>
      <w:r w:rsidRPr="00941CD3">
        <w:rPr>
          <w:rFonts w:ascii="Arial" w:hAnsi="Arial" w:cs="Arial"/>
          <w:sz w:val="24"/>
          <w:szCs w:val="24"/>
        </w:rPr>
        <w:t>Big Bear, Small Mouse – Karma Wilson &amp; Jane Chapman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6F7A1A" w14:paraId="5805C5D3" w14:textId="77777777" w:rsidTr="006F7A1A">
        <w:tc>
          <w:tcPr>
            <w:tcW w:w="10456" w:type="dxa"/>
            <w:shd w:val="clear" w:color="auto" w:fill="E2EFD9" w:themeFill="accent6" w:themeFillTint="33"/>
          </w:tcPr>
          <w:p w14:paraId="682A4438" w14:textId="77777777" w:rsidR="006F7A1A" w:rsidRDefault="006F7A1A">
            <w:pPr>
              <w:rPr>
                <w:rFonts w:ascii="Arial" w:hAnsi="Arial" w:cs="Arial"/>
                <w:sz w:val="24"/>
                <w:szCs w:val="24"/>
              </w:rPr>
            </w:pPr>
            <w:r w:rsidRPr="006F7A1A">
              <w:rPr>
                <w:rFonts w:ascii="Arial" w:hAnsi="Arial" w:cs="Arial"/>
                <w:b/>
                <w:sz w:val="24"/>
                <w:szCs w:val="24"/>
              </w:rPr>
              <w:t>Key Vocabulary:</w:t>
            </w:r>
            <w:r>
              <w:rPr>
                <w:rFonts w:ascii="Arial" w:hAnsi="Arial" w:cs="Arial"/>
                <w:sz w:val="24"/>
                <w:szCs w:val="24"/>
              </w:rPr>
              <w:t xml:space="preserve"> notice, big, large, small, little</w:t>
            </w:r>
          </w:p>
          <w:p w14:paraId="388817CC" w14:textId="77777777" w:rsidR="006F7A1A" w:rsidRDefault="006F7A1A">
            <w:pPr>
              <w:rPr>
                <w:rFonts w:ascii="Arial" w:hAnsi="Arial" w:cs="Arial"/>
                <w:sz w:val="24"/>
                <w:szCs w:val="24"/>
              </w:rPr>
            </w:pPr>
            <w:r>
              <w:rPr>
                <w:rFonts w:ascii="Arial" w:hAnsi="Arial" w:cs="Arial"/>
                <w:sz w:val="24"/>
                <w:szCs w:val="24"/>
              </w:rPr>
              <w:t>The ______ is smaller/larger than the _______.</w:t>
            </w:r>
          </w:p>
        </w:tc>
      </w:tr>
    </w:tbl>
    <w:p w14:paraId="70830BE3" w14:textId="77777777" w:rsidR="006F5668" w:rsidRPr="00941CD3" w:rsidRDefault="006F5668">
      <w:pPr>
        <w:rPr>
          <w:rFonts w:ascii="Arial" w:hAnsi="Arial" w:cs="Arial"/>
          <w:sz w:val="24"/>
          <w:szCs w:val="24"/>
        </w:rPr>
      </w:pPr>
    </w:p>
    <w:p w14:paraId="6E6BF44E" w14:textId="77777777" w:rsidR="009D05B7" w:rsidRPr="006F5668" w:rsidRDefault="009D05B7">
      <w:pPr>
        <w:rPr>
          <w:rFonts w:ascii="Arial" w:hAnsi="Arial" w:cs="Arial"/>
          <w:b/>
          <w:sz w:val="28"/>
          <w:szCs w:val="24"/>
        </w:rPr>
      </w:pPr>
      <w:r w:rsidRPr="006F5668">
        <w:rPr>
          <w:rFonts w:ascii="Arial" w:hAnsi="Arial" w:cs="Arial"/>
          <w:b/>
          <w:color w:val="538135" w:themeColor="accent6" w:themeShade="BF"/>
          <w:sz w:val="28"/>
          <w:szCs w:val="24"/>
        </w:rPr>
        <w:t xml:space="preserve">Counting principles </w:t>
      </w:r>
    </w:p>
    <w:p w14:paraId="3E884374" w14:textId="77777777" w:rsidR="009D05B7" w:rsidRPr="00941CD3" w:rsidRDefault="009D05B7" w:rsidP="00D744FD">
      <w:pPr>
        <w:pStyle w:val="ListParagraph"/>
        <w:numPr>
          <w:ilvl w:val="0"/>
          <w:numId w:val="1"/>
        </w:numPr>
        <w:rPr>
          <w:rFonts w:ascii="Arial" w:hAnsi="Arial" w:cs="Arial"/>
          <w:sz w:val="24"/>
          <w:szCs w:val="24"/>
        </w:rPr>
      </w:pPr>
      <w:r w:rsidRPr="00941CD3">
        <w:rPr>
          <w:rFonts w:ascii="Arial" w:hAnsi="Arial" w:cs="Arial"/>
          <w:b/>
          <w:sz w:val="24"/>
          <w:szCs w:val="24"/>
        </w:rPr>
        <w:t>The one-one principle</w:t>
      </w:r>
      <w:r w:rsidRPr="00941CD3">
        <w:rPr>
          <w:rFonts w:ascii="Arial" w:hAnsi="Arial" w:cs="Arial"/>
          <w:sz w:val="24"/>
          <w:szCs w:val="24"/>
        </w:rPr>
        <w:t xml:space="preserve"> – this involves children assigning one number name to each objects that is being counted. Children need to ensure that they count each objects that is being counted only once ensuring that they have counted every object. Children will sometimes count objects more than once or miss an object out that needs to be counted. Encourage children to line up objects and touch each one as they count saying one number name for each object. This will also avoid children counting more quickly than they touch the objects which again shows that they have not grasped one-one correspondence.</w:t>
      </w:r>
      <w:r w:rsidR="00D744FD" w:rsidRPr="00941CD3">
        <w:rPr>
          <w:rFonts w:ascii="Arial" w:hAnsi="Arial" w:cs="Arial"/>
          <w:sz w:val="24"/>
          <w:szCs w:val="24"/>
        </w:rPr>
        <w:t xml:space="preserve"> </w:t>
      </w:r>
      <w:r w:rsidR="005A588B" w:rsidRPr="00941CD3">
        <w:rPr>
          <w:rFonts w:ascii="Arial" w:hAnsi="Arial" w:cs="Arial"/>
          <w:sz w:val="24"/>
          <w:szCs w:val="24"/>
        </w:rPr>
        <w:t xml:space="preserve">When counting pictures children should use the strategy of drawing a line through each picture as they count it. </w:t>
      </w:r>
      <w:r w:rsidR="00D744FD" w:rsidRPr="00941CD3">
        <w:rPr>
          <w:rFonts w:ascii="Arial" w:hAnsi="Arial" w:cs="Arial"/>
          <w:sz w:val="24"/>
          <w:szCs w:val="24"/>
        </w:rPr>
        <w:t>Children should be taught number names through number songs and general counting.</w:t>
      </w:r>
    </w:p>
    <w:p w14:paraId="0C90A15F" w14:textId="77777777" w:rsidR="00D744FD" w:rsidRPr="00941CD3" w:rsidRDefault="00D744FD" w:rsidP="00D744FD">
      <w:pPr>
        <w:pStyle w:val="ListParagraph"/>
        <w:numPr>
          <w:ilvl w:val="0"/>
          <w:numId w:val="1"/>
        </w:numPr>
        <w:rPr>
          <w:rFonts w:ascii="Arial" w:hAnsi="Arial" w:cs="Arial"/>
          <w:sz w:val="24"/>
          <w:szCs w:val="24"/>
        </w:rPr>
      </w:pPr>
      <w:r w:rsidRPr="00941CD3">
        <w:rPr>
          <w:rFonts w:ascii="Arial" w:hAnsi="Arial" w:cs="Arial"/>
          <w:b/>
          <w:sz w:val="24"/>
          <w:szCs w:val="24"/>
        </w:rPr>
        <w:t>The stable-order principle</w:t>
      </w:r>
      <w:r w:rsidRPr="00941CD3">
        <w:rPr>
          <w:rFonts w:ascii="Arial" w:hAnsi="Arial" w:cs="Arial"/>
          <w:sz w:val="24"/>
          <w:szCs w:val="24"/>
        </w:rPr>
        <w:t xml:space="preserve"> – children understand when counting that the numbers have to be said in a certain order. Children need to know all the number names for the amount in the group they are counting. Teachers can therefore encourage children to count aloud to larger numbers without expecting them to count that number of objects immediately. The order of numbers should be reinforced through number songs and daily counting activities.</w:t>
      </w:r>
    </w:p>
    <w:p w14:paraId="238B6007" w14:textId="77777777" w:rsidR="00D744FD" w:rsidRPr="00941CD3" w:rsidRDefault="00D744FD" w:rsidP="00D744FD">
      <w:pPr>
        <w:pStyle w:val="ListParagraph"/>
        <w:numPr>
          <w:ilvl w:val="0"/>
          <w:numId w:val="1"/>
        </w:numPr>
        <w:rPr>
          <w:rFonts w:ascii="Arial" w:hAnsi="Arial" w:cs="Arial"/>
          <w:sz w:val="24"/>
          <w:szCs w:val="24"/>
        </w:rPr>
      </w:pPr>
      <w:r w:rsidRPr="00941CD3">
        <w:rPr>
          <w:rFonts w:ascii="Arial" w:hAnsi="Arial" w:cs="Arial"/>
          <w:b/>
          <w:sz w:val="24"/>
          <w:szCs w:val="24"/>
        </w:rPr>
        <w:t>The cardinal principle</w:t>
      </w:r>
      <w:r w:rsidRPr="00941CD3">
        <w:rPr>
          <w:rFonts w:ascii="Arial" w:hAnsi="Arial" w:cs="Arial"/>
          <w:sz w:val="24"/>
          <w:szCs w:val="24"/>
        </w:rPr>
        <w:t xml:space="preserve"> – Children understand that the number name assigned to the final object in a group is the total number of objects in that group. In order to grasp this principle, children need to understand the one-one and stable-order principles. From a larger group, children select a given number and count them out. When asked ‘how many?’ children should be able to recall the final number they said. Children who have not grasped this principle will recount the whole group again.</w:t>
      </w:r>
    </w:p>
    <w:p w14:paraId="34EFADF5" w14:textId="77777777" w:rsidR="00D744FD" w:rsidRPr="00941CD3" w:rsidRDefault="00D744FD" w:rsidP="00D744FD">
      <w:pPr>
        <w:pStyle w:val="ListParagraph"/>
        <w:numPr>
          <w:ilvl w:val="0"/>
          <w:numId w:val="1"/>
        </w:numPr>
        <w:rPr>
          <w:rFonts w:ascii="Arial" w:hAnsi="Arial" w:cs="Arial"/>
          <w:sz w:val="24"/>
          <w:szCs w:val="24"/>
        </w:rPr>
      </w:pPr>
      <w:r w:rsidRPr="00941CD3">
        <w:rPr>
          <w:rFonts w:ascii="Arial" w:hAnsi="Arial" w:cs="Arial"/>
          <w:b/>
          <w:sz w:val="24"/>
          <w:szCs w:val="24"/>
        </w:rPr>
        <w:t xml:space="preserve">The abstraction </w:t>
      </w:r>
      <w:r w:rsidR="000F2048" w:rsidRPr="00941CD3">
        <w:rPr>
          <w:rFonts w:ascii="Arial" w:hAnsi="Arial" w:cs="Arial"/>
          <w:b/>
          <w:sz w:val="24"/>
          <w:szCs w:val="24"/>
        </w:rPr>
        <w:t>principle</w:t>
      </w:r>
      <w:r w:rsidR="000F2048" w:rsidRPr="00941CD3">
        <w:rPr>
          <w:rFonts w:ascii="Arial" w:hAnsi="Arial" w:cs="Arial"/>
          <w:sz w:val="24"/>
          <w:szCs w:val="24"/>
        </w:rPr>
        <w:t xml:space="preserve"> – this involves children understanding that anything can be counted including things that cannot be touched including sounds and movements. When starting to count many children rely on touching the objects in order to count accurately. Teachers can encourage abstraction on a daily basis by counting claps or clicks. </w:t>
      </w:r>
    </w:p>
    <w:p w14:paraId="69F1596E" w14:textId="77777777" w:rsidR="000F2048" w:rsidRPr="00941CD3" w:rsidRDefault="000F2048" w:rsidP="00D744FD">
      <w:pPr>
        <w:pStyle w:val="ListParagraph"/>
        <w:numPr>
          <w:ilvl w:val="0"/>
          <w:numId w:val="1"/>
        </w:numPr>
        <w:rPr>
          <w:rFonts w:ascii="Arial" w:hAnsi="Arial" w:cs="Arial"/>
          <w:sz w:val="24"/>
          <w:szCs w:val="24"/>
        </w:rPr>
      </w:pPr>
      <w:r w:rsidRPr="00941CD3">
        <w:rPr>
          <w:rFonts w:ascii="Arial" w:hAnsi="Arial" w:cs="Arial"/>
          <w:b/>
          <w:sz w:val="24"/>
          <w:szCs w:val="24"/>
        </w:rPr>
        <w:t>The order-irrelevance principle</w:t>
      </w:r>
      <w:r w:rsidRPr="00941CD3">
        <w:rPr>
          <w:rFonts w:ascii="Arial" w:hAnsi="Arial" w:cs="Arial"/>
          <w:sz w:val="24"/>
          <w:szCs w:val="24"/>
        </w:rPr>
        <w:t xml:space="preserve"> – this involves children understanding that the order we count a group of objects is irrelevant. There will still be the same number. Encourage children to count objects left to right, right to left, top to bottom, bottom to top. Once children have counted a group, move the objects and ask children how many there are. If they count them all again they have not fully grasped this principle. </w:t>
      </w:r>
    </w:p>
    <w:p w14:paraId="6B00D176" w14:textId="77777777" w:rsidR="00F04745" w:rsidRPr="00941CD3" w:rsidRDefault="00A7671A" w:rsidP="00212F32">
      <w:pPr>
        <w:spacing w:after="0"/>
        <w:rPr>
          <w:rFonts w:ascii="Arial" w:hAnsi="Arial" w:cs="Arial"/>
          <w:b/>
          <w:sz w:val="24"/>
          <w:szCs w:val="24"/>
        </w:rPr>
      </w:pPr>
      <w:r>
        <w:rPr>
          <w:rFonts w:ascii="Arial" w:hAnsi="Arial" w:cs="Arial"/>
          <w:b/>
          <w:sz w:val="24"/>
          <w:szCs w:val="24"/>
        </w:rPr>
        <w:t>Other resources</w:t>
      </w:r>
    </w:p>
    <w:p w14:paraId="1970896A" w14:textId="77777777" w:rsidR="00F04745" w:rsidRPr="00941CD3" w:rsidRDefault="00EA6BCD" w:rsidP="00212F32">
      <w:pPr>
        <w:spacing w:after="0"/>
        <w:rPr>
          <w:rFonts w:ascii="Arial" w:hAnsi="Arial" w:cs="Arial"/>
          <w:sz w:val="24"/>
          <w:szCs w:val="24"/>
        </w:rPr>
      </w:pPr>
      <w:r w:rsidRPr="00941CD3">
        <w:rPr>
          <w:rFonts w:ascii="Arial" w:hAnsi="Arial" w:cs="Arial"/>
          <w:sz w:val="24"/>
          <w:szCs w:val="24"/>
        </w:rPr>
        <w:t>NCETM Early Years Typical Progression Chart – Cardinality and Counting</w:t>
      </w:r>
    </w:p>
    <w:p w14:paraId="0D547091" w14:textId="77777777" w:rsidR="00212F32" w:rsidRPr="00941CD3" w:rsidRDefault="00212F32" w:rsidP="00212F32">
      <w:pPr>
        <w:spacing w:after="0"/>
        <w:rPr>
          <w:rFonts w:ascii="Arial" w:hAnsi="Arial" w:cs="Arial"/>
          <w:sz w:val="24"/>
          <w:szCs w:val="24"/>
        </w:rPr>
      </w:pPr>
      <w:r w:rsidRPr="00941CD3">
        <w:rPr>
          <w:rFonts w:ascii="Arial" w:hAnsi="Arial" w:cs="Arial"/>
          <w:sz w:val="24"/>
          <w:szCs w:val="24"/>
        </w:rPr>
        <w:t>Anno’s Counting Book – M Anno</w:t>
      </w:r>
    </w:p>
    <w:p w14:paraId="7B6F21F8" w14:textId="77777777" w:rsidR="00212F32" w:rsidRDefault="00212F32" w:rsidP="00212F32">
      <w:pPr>
        <w:spacing w:after="0"/>
        <w:rPr>
          <w:rFonts w:ascii="Arial" w:hAnsi="Arial" w:cs="Arial"/>
          <w:sz w:val="24"/>
          <w:szCs w:val="24"/>
        </w:rPr>
      </w:pPr>
      <w:r w:rsidRPr="00941CD3">
        <w:rPr>
          <w:rFonts w:ascii="Arial" w:hAnsi="Arial" w:cs="Arial"/>
          <w:sz w:val="24"/>
          <w:szCs w:val="24"/>
        </w:rPr>
        <w:t>The Very Hungry Caterpillar – Eric Carle</w:t>
      </w:r>
    </w:p>
    <w:p w14:paraId="7177293E" w14:textId="77777777" w:rsidR="00297926" w:rsidRDefault="00297926" w:rsidP="00212F32">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297926" w14:paraId="5BE1CF1E" w14:textId="77777777" w:rsidTr="00297926">
        <w:tc>
          <w:tcPr>
            <w:tcW w:w="10456" w:type="dxa"/>
            <w:shd w:val="clear" w:color="auto" w:fill="E2EFD9" w:themeFill="accent6" w:themeFillTint="33"/>
          </w:tcPr>
          <w:p w14:paraId="03761CFF" w14:textId="77777777" w:rsidR="00297926" w:rsidRDefault="00297926" w:rsidP="00212F32">
            <w:pPr>
              <w:rPr>
                <w:rFonts w:ascii="Arial" w:hAnsi="Arial" w:cs="Arial"/>
                <w:sz w:val="24"/>
                <w:szCs w:val="24"/>
              </w:rPr>
            </w:pPr>
            <w:r w:rsidRPr="00297926">
              <w:rPr>
                <w:rFonts w:ascii="Arial" w:hAnsi="Arial" w:cs="Arial"/>
                <w:b/>
                <w:sz w:val="24"/>
                <w:szCs w:val="24"/>
              </w:rPr>
              <w:t>Key vocabulary:</w:t>
            </w:r>
            <w:r>
              <w:rPr>
                <w:rFonts w:ascii="Arial" w:hAnsi="Arial" w:cs="Arial"/>
                <w:sz w:val="24"/>
                <w:szCs w:val="24"/>
              </w:rPr>
              <w:t xml:space="preserve"> count, how many, total, altogether, cardinal number</w:t>
            </w:r>
          </w:p>
          <w:p w14:paraId="654324A6" w14:textId="77777777" w:rsidR="00297926" w:rsidRDefault="00297926" w:rsidP="00212F32">
            <w:pPr>
              <w:rPr>
                <w:rFonts w:ascii="Arial" w:hAnsi="Arial" w:cs="Arial"/>
                <w:sz w:val="24"/>
                <w:szCs w:val="24"/>
              </w:rPr>
            </w:pPr>
            <w:r>
              <w:rPr>
                <w:rFonts w:ascii="Arial" w:hAnsi="Arial" w:cs="Arial"/>
                <w:sz w:val="24"/>
                <w:szCs w:val="24"/>
              </w:rPr>
              <w:t>The cardinal number is _______.</w:t>
            </w:r>
          </w:p>
        </w:tc>
      </w:tr>
    </w:tbl>
    <w:p w14:paraId="00D39170" w14:textId="77777777" w:rsidR="00297926" w:rsidRPr="00941CD3" w:rsidRDefault="00297926" w:rsidP="00212F32">
      <w:pPr>
        <w:spacing w:after="0"/>
        <w:rPr>
          <w:rFonts w:ascii="Arial" w:hAnsi="Arial" w:cs="Arial"/>
          <w:sz w:val="24"/>
          <w:szCs w:val="24"/>
        </w:rPr>
      </w:pPr>
    </w:p>
    <w:p w14:paraId="4F7F1981" w14:textId="77777777" w:rsidR="006F5668" w:rsidRPr="006F5668" w:rsidRDefault="009D05B7">
      <w:pPr>
        <w:rPr>
          <w:rFonts w:ascii="Arial" w:hAnsi="Arial" w:cs="Arial"/>
          <w:b/>
          <w:color w:val="538135" w:themeColor="accent6" w:themeShade="BF"/>
          <w:sz w:val="28"/>
          <w:szCs w:val="24"/>
        </w:rPr>
      </w:pPr>
      <w:r w:rsidRPr="006F5668">
        <w:rPr>
          <w:rFonts w:ascii="Arial" w:hAnsi="Arial" w:cs="Arial"/>
          <w:b/>
          <w:color w:val="538135" w:themeColor="accent6" w:themeShade="BF"/>
          <w:sz w:val="28"/>
          <w:szCs w:val="24"/>
        </w:rPr>
        <w:t xml:space="preserve">Comparing </w:t>
      </w:r>
    </w:p>
    <w:p w14:paraId="5A023CF5" w14:textId="77777777" w:rsidR="009D05B7" w:rsidRPr="00941CD3" w:rsidRDefault="00281FF3">
      <w:pPr>
        <w:rPr>
          <w:rFonts w:ascii="Arial" w:hAnsi="Arial" w:cs="Arial"/>
          <w:b/>
          <w:i/>
          <w:sz w:val="24"/>
          <w:szCs w:val="24"/>
        </w:rPr>
      </w:pPr>
      <w:r w:rsidRPr="00941CD3">
        <w:rPr>
          <w:rFonts w:ascii="Arial" w:hAnsi="Arial" w:cs="Arial"/>
          <w:sz w:val="24"/>
          <w:szCs w:val="24"/>
        </w:rPr>
        <w:t xml:space="preserve">Children need progressive experiences where they can compare collections and begin to talk about which group has more things. When talking about amounts of objects use the language of more and fewer. </w:t>
      </w:r>
      <w:r w:rsidR="007F2B1F" w:rsidRPr="00941CD3">
        <w:rPr>
          <w:rFonts w:ascii="Arial" w:hAnsi="Arial" w:cs="Arial"/>
          <w:sz w:val="24"/>
          <w:szCs w:val="24"/>
        </w:rPr>
        <w:t xml:space="preserve">Children should initially be taught perceptual comparing (comparing without counting). </w:t>
      </w:r>
      <w:r w:rsidRPr="00941CD3">
        <w:rPr>
          <w:rFonts w:ascii="Arial" w:hAnsi="Arial" w:cs="Arial"/>
          <w:sz w:val="24"/>
          <w:szCs w:val="24"/>
        </w:rPr>
        <w:t>Initially the groups need to be very obviously different (e.g 2 objects and 7 objects)</w:t>
      </w:r>
      <w:r w:rsidR="007F2B1F" w:rsidRPr="00941CD3">
        <w:rPr>
          <w:rFonts w:ascii="Arial" w:hAnsi="Arial" w:cs="Arial"/>
          <w:sz w:val="24"/>
          <w:szCs w:val="24"/>
        </w:rPr>
        <w:t xml:space="preserve">. Move on to collection of small numbers of objects that are similar (e.g 1 and 3 objects) and then move onto different items but same quantity (using language of same or equal). For further progression in comparing </w:t>
      </w:r>
      <w:r w:rsidR="007F2B1F" w:rsidRPr="00941CD3">
        <w:rPr>
          <w:rFonts w:ascii="Arial" w:hAnsi="Arial" w:cs="Arial"/>
          <w:b/>
          <w:i/>
          <w:sz w:val="24"/>
          <w:szCs w:val="24"/>
        </w:rPr>
        <w:t>see NCETM Early Years Typical Progression Chart – Comparison.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297926" w14:paraId="59BA4523" w14:textId="77777777" w:rsidTr="00297926">
        <w:tc>
          <w:tcPr>
            <w:tcW w:w="10456" w:type="dxa"/>
            <w:shd w:val="clear" w:color="auto" w:fill="E2EFD9" w:themeFill="accent6" w:themeFillTint="33"/>
          </w:tcPr>
          <w:p w14:paraId="22E9792B" w14:textId="77777777" w:rsidR="00297926" w:rsidRDefault="00297926" w:rsidP="00297926">
            <w:pPr>
              <w:rPr>
                <w:rFonts w:ascii="Arial" w:hAnsi="Arial" w:cs="Arial"/>
                <w:sz w:val="24"/>
                <w:szCs w:val="24"/>
              </w:rPr>
            </w:pPr>
            <w:r w:rsidRPr="00297926">
              <w:rPr>
                <w:rFonts w:ascii="Arial" w:hAnsi="Arial" w:cs="Arial"/>
                <w:b/>
                <w:sz w:val="24"/>
                <w:szCs w:val="24"/>
              </w:rPr>
              <w:t>Key vocabulary:</w:t>
            </w:r>
            <w:r>
              <w:rPr>
                <w:rFonts w:ascii="Arial" w:hAnsi="Arial" w:cs="Arial"/>
                <w:sz w:val="24"/>
                <w:szCs w:val="24"/>
              </w:rPr>
              <w:t xml:space="preserve"> compare, more, fewer, same, equal</w:t>
            </w:r>
          </w:p>
          <w:p w14:paraId="71DA2B41" w14:textId="77777777" w:rsidR="00297926" w:rsidRDefault="00297926" w:rsidP="00297926">
            <w:pPr>
              <w:rPr>
                <w:rFonts w:ascii="Arial" w:hAnsi="Arial" w:cs="Arial"/>
                <w:b/>
                <w:sz w:val="24"/>
                <w:szCs w:val="24"/>
              </w:rPr>
            </w:pPr>
            <w:r>
              <w:rPr>
                <w:rFonts w:ascii="Arial" w:hAnsi="Arial" w:cs="Arial"/>
                <w:sz w:val="24"/>
                <w:szCs w:val="24"/>
              </w:rPr>
              <w:t>There are more _________ than ________ / there are fewer _________ than __________.</w:t>
            </w:r>
          </w:p>
        </w:tc>
      </w:tr>
    </w:tbl>
    <w:p w14:paraId="59FB388A" w14:textId="77777777" w:rsidR="00297926" w:rsidRPr="00941CD3" w:rsidRDefault="00297926" w:rsidP="00297926">
      <w:pPr>
        <w:rPr>
          <w:rFonts w:ascii="Arial" w:hAnsi="Arial" w:cs="Arial"/>
          <w:b/>
          <w:sz w:val="24"/>
          <w:szCs w:val="24"/>
        </w:rPr>
      </w:pPr>
    </w:p>
    <w:p w14:paraId="15B4E465" w14:textId="77777777" w:rsidR="00113402" w:rsidRPr="00941CD3" w:rsidRDefault="00113402">
      <w:pPr>
        <w:rPr>
          <w:rFonts w:ascii="Arial" w:hAnsi="Arial" w:cs="Arial"/>
          <w:b/>
          <w:sz w:val="24"/>
          <w:szCs w:val="24"/>
        </w:rPr>
      </w:pPr>
    </w:p>
    <w:p w14:paraId="57AABD7F" w14:textId="77777777" w:rsidR="00113402" w:rsidRPr="00941CD3" w:rsidRDefault="00113402">
      <w:pPr>
        <w:rPr>
          <w:rFonts w:ascii="Arial" w:hAnsi="Arial" w:cs="Arial"/>
          <w:b/>
          <w:sz w:val="24"/>
          <w:szCs w:val="24"/>
        </w:rPr>
      </w:pPr>
    </w:p>
    <w:p w14:paraId="4C34A3ED" w14:textId="77777777" w:rsidR="00113402" w:rsidRPr="00941CD3" w:rsidRDefault="00113402">
      <w:pPr>
        <w:rPr>
          <w:rFonts w:ascii="Arial" w:hAnsi="Arial" w:cs="Arial"/>
          <w:b/>
          <w:sz w:val="24"/>
          <w:szCs w:val="24"/>
        </w:rPr>
      </w:pPr>
    </w:p>
    <w:p w14:paraId="1A819F6E" w14:textId="77777777" w:rsidR="006F5668" w:rsidRPr="006E4258" w:rsidRDefault="006F5668" w:rsidP="006F5668">
      <w:pPr>
        <w:rPr>
          <w:rFonts w:ascii="Arial" w:hAnsi="Arial" w:cs="Arial"/>
          <w:b/>
          <w:color w:val="538135" w:themeColor="accent6" w:themeShade="BF"/>
          <w:sz w:val="44"/>
          <w:szCs w:val="24"/>
          <w:u w:val="single"/>
        </w:rPr>
      </w:pPr>
      <w:r>
        <w:rPr>
          <w:rFonts w:ascii="Arial" w:hAnsi="Arial" w:cs="Arial"/>
          <w:b/>
          <w:color w:val="538135" w:themeColor="accent6" w:themeShade="BF"/>
          <w:sz w:val="44"/>
          <w:szCs w:val="24"/>
          <w:u w:val="single"/>
        </w:rPr>
        <w:t>Spring</w:t>
      </w:r>
      <w:r w:rsidRPr="006E4258">
        <w:rPr>
          <w:rFonts w:ascii="Arial" w:hAnsi="Arial" w:cs="Arial"/>
          <w:b/>
          <w:color w:val="538135" w:themeColor="accent6" w:themeShade="BF"/>
          <w:sz w:val="44"/>
          <w:szCs w:val="24"/>
          <w:u w:val="single"/>
        </w:rPr>
        <w:t xml:space="preserve"> Overview</w:t>
      </w:r>
    </w:p>
    <w:tbl>
      <w:tblPr>
        <w:tblStyle w:val="TableGrid"/>
        <w:tblW w:w="10454"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3675"/>
        <w:gridCol w:w="6779"/>
      </w:tblGrid>
      <w:tr w:rsidR="006F5668" w14:paraId="669C80BF" w14:textId="77777777" w:rsidTr="006F5668">
        <w:trPr>
          <w:trHeight w:val="581"/>
        </w:trPr>
        <w:tc>
          <w:tcPr>
            <w:tcW w:w="3675" w:type="dxa"/>
            <w:vMerge w:val="restart"/>
            <w:shd w:val="clear" w:color="auto" w:fill="A8D08D" w:themeFill="accent6" w:themeFillTint="99"/>
            <w:vAlign w:val="center"/>
          </w:tcPr>
          <w:p w14:paraId="79CDFAC0" w14:textId="77777777" w:rsidR="006F5668" w:rsidRPr="00016051" w:rsidRDefault="006F5668" w:rsidP="00EB6AC2">
            <w:pPr>
              <w:rPr>
                <w:rFonts w:ascii="Arial" w:hAnsi="Arial" w:cs="Arial"/>
                <w:b/>
                <w:sz w:val="32"/>
                <w:szCs w:val="24"/>
              </w:rPr>
            </w:pPr>
            <w:r>
              <w:rPr>
                <w:rFonts w:ascii="Arial" w:hAnsi="Arial" w:cs="Arial"/>
                <w:b/>
                <w:sz w:val="32"/>
                <w:szCs w:val="24"/>
              </w:rPr>
              <w:t>Number &amp; Place Value</w:t>
            </w:r>
          </w:p>
        </w:tc>
        <w:tc>
          <w:tcPr>
            <w:tcW w:w="6779" w:type="dxa"/>
            <w:shd w:val="clear" w:color="auto" w:fill="E2EFD9" w:themeFill="accent6" w:themeFillTint="33"/>
            <w:vAlign w:val="center"/>
          </w:tcPr>
          <w:p w14:paraId="6E199600" w14:textId="77777777" w:rsidR="006F5668" w:rsidRPr="00016051" w:rsidRDefault="006F5668" w:rsidP="006F5668">
            <w:pPr>
              <w:rPr>
                <w:rFonts w:ascii="Arial" w:hAnsi="Arial" w:cs="Arial"/>
                <w:sz w:val="32"/>
                <w:szCs w:val="24"/>
              </w:rPr>
            </w:pPr>
            <w:r>
              <w:rPr>
                <w:rFonts w:ascii="Arial" w:hAnsi="Arial" w:cs="Arial"/>
                <w:sz w:val="32"/>
                <w:szCs w:val="24"/>
              </w:rPr>
              <w:t>Understanding Number 1</w:t>
            </w:r>
          </w:p>
        </w:tc>
      </w:tr>
      <w:tr w:rsidR="006F5668" w14:paraId="6D196366" w14:textId="77777777" w:rsidTr="006F5668">
        <w:trPr>
          <w:trHeight w:val="581"/>
        </w:trPr>
        <w:tc>
          <w:tcPr>
            <w:tcW w:w="3675" w:type="dxa"/>
            <w:vMerge/>
            <w:shd w:val="clear" w:color="auto" w:fill="A8D08D" w:themeFill="accent6" w:themeFillTint="99"/>
            <w:vAlign w:val="center"/>
          </w:tcPr>
          <w:p w14:paraId="1D041E3E" w14:textId="77777777" w:rsidR="006F5668" w:rsidRPr="00016051" w:rsidRDefault="006F5668" w:rsidP="00EB6AC2">
            <w:pPr>
              <w:rPr>
                <w:rFonts w:ascii="Arial" w:hAnsi="Arial" w:cs="Arial"/>
                <w:b/>
                <w:sz w:val="32"/>
                <w:szCs w:val="24"/>
              </w:rPr>
            </w:pPr>
          </w:p>
        </w:tc>
        <w:tc>
          <w:tcPr>
            <w:tcW w:w="6779" w:type="dxa"/>
            <w:shd w:val="clear" w:color="auto" w:fill="E2EFD9" w:themeFill="accent6" w:themeFillTint="33"/>
            <w:vAlign w:val="center"/>
          </w:tcPr>
          <w:p w14:paraId="4208F7DB" w14:textId="77777777" w:rsidR="006F5668" w:rsidRPr="00016051" w:rsidRDefault="006F5668" w:rsidP="00EB6AC2">
            <w:pPr>
              <w:rPr>
                <w:rFonts w:ascii="Arial" w:hAnsi="Arial" w:cs="Arial"/>
                <w:sz w:val="32"/>
                <w:szCs w:val="24"/>
              </w:rPr>
            </w:pPr>
            <w:r>
              <w:rPr>
                <w:rFonts w:ascii="Arial" w:hAnsi="Arial" w:cs="Arial"/>
                <w:sz w:val="32"/>
                <w:szCs w:val="24"/>
              </w:rPr>
              <w:t>Understanding Number 2</w:t>
            </w:r>
          </w:p>
        </w:tc>
      </w:tr>
      <w:tr w:rsidR="006F5668" w14:paraId="79D72339" w14:textId="77777777" w:rsidTr="006F5668">
        <w:trPr>
          <w:trHeight w:val="581"/>
        </w:trPr>
        <w:tc>
          <w:tcPr>
            <w:tcW w:w="3675" w:type="dxa"/>
            <w:vMerge/>
            <w:shd w:val="clear" w:color="auto" w:fill="A8D08D" w:themeFill="accent6" w:themeFillTint="99"/>
            <w:vAlign w:val="center"/>
          </w:tcPr>
          <w:p w14:paraId="02072DE7" w14:textId="77777777" w:rsidR="006F5668" w:rsidRPr="00016051" w:rsidRDefault="006F5668" w:rsidP="00EB6AC2">
            <w:pPr>
              <w:rPr>
                <w:rFonts w:ascii="Arial" w:hAnsi="Arial" w:cs="Arial"/>
                <w:b/>
                <w:sz w:val="32"/>
                <w:szCs w:val="24"/>
              </w:rPr>
            </w:pPr>
          </w:p>
        </w:tc>
        <w:tc>
          <w:tcPr>
            <w:tcW w:w="6779" w:type="dxa"/>
            <w:shd w:val="clear" w:color="auto" w:fill="E2EFD9" w:themeFill="accent6" w:themeFillTint="33"/>
            <w:vAlign w:val="center"/>
          </w:tcPr>
          <w:p w14:paraId="6878B57B" w14:textId="77777777" w:rsidR="006F5668" w:rsidRPr="00016051" w:rsidRDefault="006F5668" w:rsidP="00EB6AC2">
            <w:pPr>
              <w:rPr>
                <w:rFonts w:ascii="Arial" w:hAnsi="Arial" w:cs="Arial"/>
                <w:sz w:val="32"/>
                <w:szCs w:val="24"/>
              </w:rPr>
            </w:pPr>
            <w:r>
              <w:rPr>
                <w:rFonts w:ascii="Arial" w:hAnsi="Arial" w:cs="Arial"/>
                <w:sz w:val="32"/>
                <w:szCs w:val="24"/>
              </w:rPr>
              <w:t>Understanding Number 3</w:t>
            </w:r>
          </w:p>
        </w:tc>
      </w:tr>
      <w:tr w:rsidR="006F5668" w14:paraId="01F38D34" w14:textId="77777777" w:rsidTr="006F5668">
        <w:trPr>
          <w:trHeight w:val="581"/>
        </w:trPr>
        <w:tc>
          <w:tcPr>
            <w:tcW w:w="3675" w:type="dxa"/>
            <w:vMerge/>
            <w:shd w:val="clear" w:color="auto" w:fill="A8D08D" w:themeFill="accent6" w:themeFillTint="99"/>
            <w:vAlign w:val="center"/>
          </w:tcPr>
          <w:p w14:paraId="4D6F35FF" w14:textId="77777777" w:rsidR="006F5668" w:rsidRPr="00016051" w:rsidRDefault="006F5668" w:rsidP="00EB6AC2">
            <w:pPr>
              <w:rPr>
                <w:rFonts w:ascii="Arial" w:hAnsi="Arial" w:cs="Arial"/>
                <w:b/>
                <w:sz w:val="32"/>
                <w:szCs w:val="24"/>
              </w:rPr>
            </w:pPr>
          </w:p>
        </w:tc>
        <w:tc>
          <w:tcPr>
            <w:tcW w:w="6779" w:type="dxa"/>
            <w:shd w:val="clear" w:color="auto" w:fill="E2EFD9" w:themeFill="accent6" w:themeFillTint="33"/>
            <w:vAlign w:val="center"/>
          </w:tcPr>
          <w:p w14:paraId="3E774DE1" w14:textId="77777777" w:rsidR="006F5668" w:rsidRDefault="006F5668" w:rsidP="00EB6AC2">
            <w:pPr>
              <w:rPr>
                <w:rFonts w:ascii="Arial" w:hAnsi="Arial" w:cs="Arial"/>
                <w:sz w:val="32"/>
                <w:szCs w:val="24"/>
              </w:rPr>
            </w:pPr>
            <w:r>
              <w:rPr>
                <w:rFonts w:ascii="Arial" w:hAnsi="Arial" w:cs="Arial"/>
                <w:sz w:val="32"/>
                <w:szCs w:val="24"/>
              </w:rPr>
              <w:t>Understanding Number 4</w:t>
            </w:r>
          </w:p>
        </w:tc>
      </w:tr>
      <w:tr w:rsidR="006F5668" w14:paraId="3F9D9EAA" w14:textId="77777777" w:rsidTr="006F5668">
        <w:trPr>
          <w:trHeight w:val="581"/>
        </w:trPr>
        <w:tc>
          <w:tcPr>
            <w:tcW w:w="3675" w:type="dxa"/>
            <w:vMerge/>
            <w:shd w:val="clear" w:color="auto" w:fill="A8D08D" w:themeFill="accent6" w:themeFillTint="99"/>
            <w:vAlign w:val="center"/>
          </w:tcPr>
          <w:p w14:paraId="777CBCE8" w14:textId="77777777" w:rsidR="006F5668" w:rsidRPr="00016051" w:rsidRDefault="006F5668" w:rsidP="00EB6AC2">
            <w:pPr>
              <w:rPr>
                <w:rFonts w:ascii="Arial" w:hAnsi="Arial" w:cs="Arial"/>
                <w:b/>
                <w:sz w:val="32"/>
                <w:szCs w:val="24"/>
              </w:rPr>
            </w:pPr>
          </w:p>
        </w:tc>
        <w:tc>
          <w:tcPr>
            <w:tcW w:w="6779" w:type="dxa"/>
            <w:shd w:val="clear" w:color="auto" w:fill="E2EFD9" w:themeFill="accent6" w:themeFillTint="33"/>
            <w:vAlign w:val="center"/>
          </w:tcPr>
          <w:p w14:paraId="07681942" w14:textId="77777777" w:rsidR="006F5668" w:rsidRDefault="006F5668" w:rsidP="00EB6AC2">
            <w:pPr>
              <w:rPr>
                <w:rFonts w:ascii="Arial" w:hAnsi="Arial" w:cs="Arial"/>
                <w:sz w:val="32"/>
                <w:szCs w:val="24"/>
              </w:rPr>
            </w:pPr>
            <w:r>
              <w:rPr>
                <w:rFonts w:ascii="Arial" w:hAnsi="Arial" w:cs="Arial"/>
                <w:sz w:val="32"/>
                <w:szCs w:val="24"/>
              </w:rPr>
              <w:t>Understanding Number 5</w:t>
            </w:r>
          </w:p>
        </w:tc>
      </w:tr>
      <w:tr w:rsidR="006F5668" w14:paraId="77BE948E" w14:textId="77777777" w:rsidTr="006F5668">
        <w:trPr>
          <w:trHeight w:val="581"/>
        </w:trPr>
        <w:tc>
          <w:tcPr>
            <w:tcW w:w="3675" w:type="dxa"/>
            <w:vMerge/>
            <w:shd w:val="clear" w:color="auto" w:fill="A8D08D" w:themeFill="accent6" w:themeFillTint="99"/>
            <w:vAlign w:val="center"/>
          </w:tcPr>
          <w:p w14:paraId="1CDCC79C" w14:textId="77777777" w:rsidR="006F5668" w:rsidRPr="00016051" w:rsidRDefault="006F5668" w:rsidP="00EB6AC2">
            <w:pPr>
              <w:rPr>
                <w:rFonts w:ascii="Arial" w:hAnsi="Arial" w:cs="Arial"/>
                <w:b/>
                <w:sz w:val="32"/>
                <w:szCs w:val="24"/>
              </w:rPr>
            </w:pPr>
          </w:p>
        </w:tc>
        <w:tc>
          <w:tcPr>
            <w:tcW w:w="6779" w:type="dxa"/>
            <w:shd w:val="clear" w:color="auto" w:fill="E2EFD9" w:themeFill="accent6" w:themeFillTint="33"/>
            <w:vAlign w:val="center"/>
          </w:tcPr>
          <w:p w14:paraId="5CE27C12" w14:textId="77777777" w:rsidR="006F5668" w:rsidRDefault="006F5668" w:rsidP="00EB6AC2">
            <w:pPr>
              <w:rPr>
                <w:rFonts w:ascii="Arial" w:hAnsi="Arial" w:cs="Arial"/>
                <w:sz w:val="32"/>
                <w:szCs w:val="24"/>
              </w:rPr>
            </w:pPr>
            <w:r>
              <w:rPr>
                <w:rFonts w:ascii="Arial" w:hAnsi="Arial" w:cs="Arial"/>
                <w:sz w:val="32"/>
                <w:szCs w:val="24"/>
              </w:rPr>
              <w:t>Understanding Number 6</w:t>
            </w:r>
          </w:p>
        </w:tc>
      </w:tr>
    </w:tbl>
    <w:p w14:paraId="6555F981" w14:textId="77777777" w:rsidR="006F5668" w:rsidRPr="00941CD3" w:rsidRDefault="006F5668" w:rsidP="006F56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3E112C1F" wp14:editId="33D67FD3">
                <wp:simplePos x="0" y="0"/>
                <wp:positionH relativeFrom="column">
                  <wp:posOffset>19050</wp:posOffset>
                </wp:positionH>
                <wp:positionV relativeFrom="paragraph">
                  <wp:posOffset>290195</wp:posOffset>
                </wp:positionV>
                <wp:extent cx="6629400"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44450">
                          <a:prstDash val="sys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AC437B"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22.85pt" to="52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" strokecolor="#70ad47 [3209]" strokeweight="3.5pt">
                <v:stroke dashstyle="1 1" joinstyle="miter"/>
              </v:line>
            </w:pict>
          </mc:Fallback>
        </mc:AlternateContent>
      </w:r>
    </w:p>
    <w:p w14:paraId="2E51B5B0" w14:textId="77777777" w:rsidR="00113402" w:rsidRPr="00941CD3" w:rsidRDefault="00113402">
      <w:pPr>
        <w:rPr>
          <w:rFonts w:ascii="Arial" w:hAnsi="Arial" w:cs="Arial"/>
          <w:b/>
          <w:sz w:val="24"/>
          <w:szCs w:val="24"/>
        </w:rPr>
      </w:pPr>
    </w:p>
    <w:p w14:paraId="0FB3E307" w14:textId="77777777" w:rsidR="006F5668" w:rsidRDefault="006F5668" w:rsidP="006F5668">
      <w:pPr>
        <w:rPr>
          <w:rFonts w:ascii="Arial" w:hAnsi="Arial" w:cs="Arial"/>
          <w:b/>
          <w:color w:val="538135" w:themeColor="accent6" w:themeShade="BF"/>
          <w:sz w:val="44"/>
          <w:szCs w:val="24"/>
          <w:u w:val="single"/>
        </w:rPr>
      </w:pPr>
      <w:r>
        <w:rPr>
          <w:rFonts w:ascii="Arial" w:hAnsi="Arial" w:cs="Arial"/>
          <w:b/>
          <w:color w:val="538135" w:themeColor="accent6" w:themeShade="BF"/>
          <w:sz w:val="44"/>
          <w:szCs w:val="24"/>
          <w:u w:val="single"/>
        </w:rPr>
        <w:t>Guidance</w:t>
      </w:r>
    </w:p>
    <w:p w14:paraId="03193EF7" w14:textId="77777777" w:rsidR="00715288" w:rsidRDefault="00715288" w:rsidP="006F5668">
      <w:pPr>
        <w:rPr>
          <w:rFonts w:ascii="Arial" w:hAnsi="Arial" w:cs="Arial"/>
          <w:b/>
          <w:color w:val="538135" w:themeColor="accent6" w:themeShade="BF"/>
          <w:sz w:val="28"/>
          <w:szCs w:val="28"/>
          <w:u w:val="single"/>
        </w:rPr>
      </w:pPr>
      <w:r>
        <w:rPr>
          <w:rFonts w:ascii="Arial" w:hAnsi="Arial" w:cs="Arial"/>
          <w:b/>
          <w:color w:val="538135" w:themeColor="accent6" w:themeShade="BF"/>
          <w:sz w:val="28"/>
          <w:szCs w:val="28"/>
          <w:u w:val="single"/>
        </w:rPr>
        <w:t>Spring</w:t>
      </w:r>
      <w:r w:rsidRPr="00715288">
        <w:rPr>
          <w:rFonts w:ascii="Arial" w:hAnsi="Arial" w:cs="Arial"/>
          <w:b/>
          <w:color w:val="538135" w:themeColor="accent6" w:themeShade="BF"/>
          <w:sz w:val="28"/>
          <w:szCs w:val="28"/>
          <w:u w:val="single"/>
        </w:rPr>
        <w:t xml:space="preserve"> 1</w:t>
      </w:r>
    </w:p>
    <w:tbl>
      <w:tblPr>
        <w:tblStyle w:val="TableGrid"/>
        <w:tblW w:w="10575"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62"/>
        <w:gridCol w:w="7713"/>
      </w:tblGrid>
      <w:tr w:rsidR="00715288" w14:paraId="0B5F8333" w14:textId="77777777" w:rsidTr="00715288">
        <w:trPr>
          <w:trHeight w:val="505"/>
        </w:trPr>
        <w:tc>
          <w:tcPr>
            <w:tcW w:w="2862" w:type="dxa"/>
            <w:shd w:val="clear" w:color="auto" w:fill="A8D08D" w:themeFill="accent6" w:themeFillTint="99"/>
            <w:vAlign w:val="center"/>
          </w:tcPr>
          <w:p w14:paraId="7A913EC7" w14:textId="77777777" w:rsidR="00715288" w:rsidRPr="00715288" w:rsidRDefault="00715288" w:rsidP="00715288">
            <w:pPr>
              <w:rPr>
                <w:rFonts w:ascii="Arial" w:hAnsi="Arial" w:cs="Arial"/>
                <w:b/>
                <w:sz w:val="24"/>
                <w:szCs w:val="28"/>
              </w:rPr>
            </w:pPr>
            <w:r w:rsidRPr="00715288">
              <w:rPr>
                <w:rFonts w:ascii="Arial" w:hAnsi="Arial" w:cs="Arial"/>
                <w:b/>
                <w:sz w:val="24"/>
                <w:szCs w:val="28"/>
              </w:rPr>
              <w:t>Number One</w:t>
            </w:r>
          </w:p>
        </w:tc>
        <w:tc>
          <w:tcPr>
            <w:tcW w:w="7713" w:type="dxa"/>
            <w:shd w:val="clear" w:color="auto" w:fill="E2EFD9" w:themeFill="accent6" w:themeFillTint="33"/>
            <w:vAlign w:val="center"/>
          </w:tcPr>
          <w:p w14:paraId="31224937" w14:textId="77777777" w:rsidR="00715288" w:rsidRPr="00715288" w:rsidRDefault="00715288" w:rsidP="00715288">
            <w:pPr>
              <w:rPr>
                <w:rFonts w:ascii="Arial" w:hAnsi="Arial" w:cs="Arial"/>
                <w:sz w:val="24"/>
                <w:szCs w:val="28"/>
              </w:rPr>
            </w:pPr>
            <w:r w:rsidRPr="00715288">
              <w:rPr>
                <w:rFonts w:ascii="Arial" w:hAnsi="Arial" w:cs="Arial"/>
                <w:sz w:val="24"/>
                <w:szCs w:val="28"/>
              </w:rPr>
              <w:t>Exploring and understanding number 1</w:t>
            </w:r>
          </w:p>
        </w:tc>
      </w:tr>
      <w:tr w:rsidR="00715288" w14:paraId="72B2365A" w14:textId="77777777" w:rsidTr="00715288">
        <w:trPr>
          <w:trHeight w:val="505"/>
        </w:trPr>
        <w:tc>
          <w:tcPr>
            <w:tcW w:w="2862" w:type="dxa"/>
            <w:shd w:val="clear" w:color="auto" w:fill="A8D08D" w:themeFill="accent6" w:themeFillTint="99"/>
            <w:vAlign w:val="center"/>
          </w:tcPr>
          <w:p w14:paraId="6A38E230" w14:textId="77777777" w:rsidR="00715288" w:rsidRPr="00715288" w:rsidRDefault="00715288" w:rsidP="00715288">
            <w:pPr>
              <w:rPr>
                <w:rFonts w:ascii="Arial" w:hAnsi="Arial" w:cs="Arial"/>
                <w:b/>
                <w:sz w:val="24"/>
                <w:szCs w:val="28"/>
              </w:rPr>
            </w:pPr>
            <w:r w:rsidRPr="00715288">
              <w:rPr>
                <w:rFonts w:ascii="Arial" w:hAnsi="Arial" w:cs="Arial"/>
                <w:b/>
                <w:sz w:val="24"/>
                <w:szCs w:val="28"/>
              </w:rPr>
              <w:t>Number Two</w:t>
            </w:r>
          </w:p>
        </w:tc>
        <w:tc>
          <w:tcPr>
            <w:tcW w:w="7713" w:type="dxa"/>
            <w:shd w:val="clear" w:color="auto" w:fill="E2EFD9" w:themeFill="accent6" w:themeFillTint="33"/>
            <w:vAlign w:val="center"/>
          </w:tcPr>
          <w:p w14:paraId="234A4127" w14:textId="77777777" w:rsidR="00715288" w:rsidRPr="00715288" w:rsidRDefault="00715288" w:rsidP="00715288">
            <w:pPr>
              <w:rPr>
                <w:rFonts w:ascii="Arial" w:hAnsi="Arial" w:cs="Arial"/>
                <w:b/>
                <w:sz w:val="24"/>
                <w:szCs w:val="28"/>
              </w:rPr>
            </w:pPr>
            <w:r w:rsidRPr="00715288">
              <w:rPr>
                <w:rFonts w:ascii="Arial" w:hAnsi="Arial" w:cs="Arial"/>
                <w:sz w:val="24"/>
                <w:szCs w:val="28"/>
              </w:rPr>
              <w:t>Exploring and understanding number 2</w:t>
            </w:r>
          </w:p>
        </w:tc>
      </w:tr>
      <w:tr w:rsidR="00715288" w14:paraId="5AF823CC" w14:textId="77777777" w:rsidTr="00715288">
        <w:trPr>
          <w:trHeight w:val="505"/>
        </w:trPr>
        <w:tc>
          <w:tcPr>
            <w:tcW w:w="2862" w:type="dxa"/>
            <w:shd w:val="clear" w:color="auto" w:fill="A8D08D" w:themeFill="accent6" w:themeFillTint="99"/>
            <w:vAlign w:val="center"/>
          </w:tcPr>
          <w:p w14:paraId="39DC1BF3" w14:textId="77777777" w:rsidR="00715288" w:rsidRPr="00715288" w:rsidRDefault="00715288" w:rsidP="00715288">
            <w:pPr>
              <w:rPr>
                <w:rFonts w:ascii="Arial" w:hAnsi="Arial" w:cs="Arial"/>
                <w:b/>
                <w:sz w:val="24"/>
                <w:szCs w:val="28"/>
              </w:rPr>
            </w:pPr>
            <w:r w:rsidRPr="00715288">
              <w:rPr>
                <w:rFonts w:ascii="Arial" w:hAnsi="Arial" w:cs="Arial"/>
                <w:b/>
                <w:sz w:val="24"/>
                <w:szCs w:val="28"/>
              </w:rPr>
              <w:t>Number Three</w:t>
            </w:r>
          </w:p>
        </w:tc>
        <w:tc>
          <w:tcPr>
            <w:tcW w:w="7713" w:type="dxa"/>
            <w:shd w:val="clear" w:color="auto" w:fill="E2EFD9" w:themeFill="accent6" w:themeFillTint="33"/>
            <w:vAlign w:val="center"/>
          </w:tcPr>
          <w:p w14:paraId="4C28F97E" w14:textId="77777777" w:rsidR="00715288" w:rsidRPr="00715288" w:rsidRDefault="00715288" w:rsidP="00715288">
            <w:pPr>
              <w:rPr>
                <w:rFonts w:ascii="Arial" w:hAnsi="Arial" w:cs="Arial"/>
                <w:b/>
                <w:sz w:val="24"/>
                <w:szCs w:val="28"/>
              </w:rPr>
            </w:pPr>
            <w:r w:rsidRPr="00715288">
              <w:rPr>
                <w:rFonts w:ascii="Arial" w:hAnsi="Arial" w:cs="Arial"/>
                <w:sz w:val="24"/>
                <w:szCs w:val="28"/>
              </w:rPr>
              <w:t>Exploring and understanding number 3</w:t>
            </w:r>
          </w:p>
        </w:tc>
      </w:tr>
    </w:tbl>
    <w:p w14:paraId="7C823ED1" w14:textId="77777777" w:rsidR="00715288" w:rsidRPr="00715288" w:rsidRDefault="00715288" w:rsidP="006F5668">
      <w:pPr>
        <w:rPr>
          <w:rFonts w:ascii="Arial" w:hAnsi="Arial" w:cs="Arial"/>
          <w:b/>
          <w:color w:val="538135" w:themeColor="accent6" w:themeShade="BF"/>
          <w:sz w:val="28"/>
          <w:szCs w:val="28"/>
          <w:u w:val="single"/>
        </w:rPr>
      </w:pPr>
    </w:p>
    <w:p w14:paraId="2BB0E5D7" w14:textId="77777777" w:rsidR="00AD62C6" w:rsidRPr="00941CD3" w:rsidRDefault="00AD62C6" w:rsidP="00AD62C6">
      <w:pPr>
        <w:rPr>
          <w:rFonts w:ascii="Arial" w:hAnsi="Arial" w:cs="Arial"/>
          <w:sz w:val="24"/>
          <w:szCs w:val="24"/>
        </w:rPr>
      </w:pPr>
      <w:r w:rsidRPr="00941CD3">
        <w:rPr>
          <w:rFonts w:ascii="Arial" w:hAnsi="Arial" w:cs="Arial"/>
          <w:sz w:val="24"/>
          <w:szCs w:val="24"/>
        </w:rPr>
        <w:t>When teaching numbers to 6 consider the counting principles at all times. Wherever possible, ensure that children are counting real-life objects. They could start by counting objects that are identical before moving on to counting objects that have slight difference e.g. different colours, different sizes, but make sure that the objects are of the same type. Encourage children to put objects in a line when counting so they have a clear start and end point. The five frame can be used to support children in lining up objects to count. It will also support children to subitise numbers within 5. Numerals may be introduced to children but they are not expected to write them at this stage. They could use drawings to represent their numbers.</w:t>
      </w:r>
    </w:p>
    <w:p w14:paraId="3C6E4425" w14:textId="77777777" w:rsidR="00715288" w:rsidRDefault="00715288">
      <w:pPr>
        <w:rPr>
          <w:rFonts w:ascii="Arial" w:hAnsi="Arial" w:cs="Arial"/>
          <w:b/>
          <w:sz w:val="24"/>
          <w:szCs w:val="24"/>
        </w:rPr>
      </w:pPr>
    </w:p>
    <w:p w14:paraId="6D390D84" w14:textId="77777777" w:rsidR="006F5668" w:rsidRPr="006F5668" w:rsidRDefault="006F5668">
      <w:pPr>
        <w:rPr>
          <w:rFonts w:ascii="Arial" w:hAnsi="Arial" w:cs="Arial"/>
          <w:b/>
          <w:color w:val="538135" w:themeColor="accent6" w:themeShade="BF"/>
          <w:sz w:val="28"/>
          <w:szCs w:val="24"/>
        </w:rPr>
      </w:pPr>
      <w:r w:rsidRPr="006F5668">
        <w:rPr>
          <w:rFonts w:ascii="Arial" w:hAnsi="Arial" w:cs="Arial"/>
          <w:b/>
          <w:color w:val="538135" w:themeColor="accent6" w:themeShade="BF"/>
          <w:sz w:val="28"/>
          <w:szCs w:val="24"/>
        </w:rPr>
        <w:t>Number 1</w:t>
      </w:r>
    </w:p>
    <w:p w14:paraId="40C86522" w14:textId="77777777" w:rsidR="004255A9" w:rsidRPr="00941CD3" w:rsidRDefault="006F5668">
      <w:pPr>
        <w:rPr>
          <w:rFonts w:ascii="Arial" w:hAnsi="Arial" w:cs="Arial"/>
          <w:sz w:val="24"/>
          <w:szCs w:val="24"/>
        </w:rPr>
      </w:pPr>
      <w:r>
        <w:rPr>
          <w:rFonts w:ascii="Arial" w:hAnsi="Arial" w:cs="Arial"/>
          <w:sz w:val="24"/>
          <w:szCs w:val="24"/>
        </w:rPr>
        <w:t>T</w:t>
      </w:r>
      <w:r w:rsidR="004255A9" w:rsidRPr="00941CD3">
        <w:rPr>
          <w:rFonts w:ascii="Arial" w:hAnsi="Arial" w:cs="Arial"/>
          <w:sz w:val="24"/>
          <w:szCs w:val="24"/>
        </w:rPr>
        <w:t>hroughout the 2 weeks the following should be explored:</w:t>
      </w:r>
    </w:p>
    <w:p w14:paraId="62DC9DA5" w14:textId="77777777" w:rsidR="004255A9" w:rsidRPr="00941CD3" w:rsidRDefault="004255A9" w:rsidP="004255A9">
      <w:pPr>
        <w:pStyle w:val="ListParagraph"/>
        <w:numPr>
          <w:ilvl w:val="0"/>
          <w:numId w:val="2"/>
        </w:numPr>
        <w:rPr>
          <w:rFonts w:ascii="Arial" w:hAnsi="Arial" w:cs="Arial"/>
          <w:sz w:val="24"/>
          <w:szCs w:val="24"/>
        </w:rPr>
      </w:pPr>
      <w:r w:rsidRPr="00941CD3">
        <w:rPr>
          <w:rFonts w:ascii="Arial" w:hAnsi="Arial" w:cs="Arial"/>
          <w:sz w:val="24"/>
          <w:szCs w:val="24"/>
        </w:rPr>
        <w:t>Number blocks episode 1</w:t>
      </w:r>
    </w:p>
    <w:p w14:paraId="4498AA0B" w14:textId="77777777" w:rsidR="004255A9" w:rsidRPr="00941CD3" w:rsidRDefault="004255A9" w:rsidP="004255A9">
      <w:pPr>
        <w:pStyle w:val="ListParagraph"/>
        <w:numPr>
          <w:ilvl w:val="0"/>
          <w:numId w:val="2"/>
        </w:numPr>
        <w:rPr>
          <w:rFonts w:ascii="Arial" w:hAnsi="Arial" w:cs="Arial"/>
          <w:sz w:val="24"/>
          <w:szCs w:val="24"/>
        </w:rPr>
      </w:pPr>
      <w:r w:rsidRPr="00941CD3">
        <w:rPr>
          <w:rFonts w:ascii="Arial" w:hAnsi="Arial" w:cs="Arial"/>
          <w:sz w:val="24"/>
          <w:szCs w:val="24"/>
        </w:rPr>
        <w:t>Counting to 1</w:t>
      </w:r>
    </w:p>
    <w:p w14:paraId="2FC03F70" w14:textId="77777777" w:rsidR="004255A9" w:rsidRPr="00941CD3" w:rsidRDefault="004255A9" w:rsidP="004255A9">
      <w:pPr>
        <w:pStyle w:val="ListParagraph"/>
        <w:numPr>
          <w:ilvl w:val="0"/>
          <w:numId w:val="2"/>
        </w:numPr>
        <w:rPr>
          <w:rFonts w:ascii="Arial" w:hAnsi="Arial" w:cs="Arial"/>
          <w:sz w:val="24"/>
          <w:szCs w:val="24"/>
        </w:rPr>
      </w:pPr>
      <w:r w:rsidRPr="00941CD3">
        <w:rPr>
          <w:rFonts w:ascii="Arial" w:hAnsi="Arial" w:cs="Arial"/>
          <w:sz w:val="24"/>
          <w:szCs w:val="24"/>
        </w:rPr>
        <w:t>Finding 1 object</w:t>
      </w:r>
    </w:p>
    <w:p w14:paraId="7D4E848D" w14:textId="77777777" w:rsidR="004255A9" w:rsidRPr="00941CD3" w:rsidRDefault="004255A9" w:rsidP="004255A9">
      <w:pPr>
        <w:pStyle w:val="ListParagraph"/>
        <w:numPr>
          <w:ilvl w:val="0"/>
          <w:numId w:val="2"/>
        </w:numPr>
        <w:rPr>
          <w:rFonts w:ascii="Arial" w:hAnsi="Arial" w:cs="Arial"/>
          <w:sz w:val="24"/>
          <w:szCs w:val="24"/>
        </w:rPr>
      </w:pPr>
      <w:r w:rsidRPr="00941CD3">
        <w:rPr>
          <w:rFonts w:ascii="Arial" w:hAnsi="Arial" w:cs="Arial"/>
          <w:sz w:val="24"/>
          <w:szCs w:val="24"/>
        </w:rPr>
        <w:t>1 being the first number, its posit</w:t>
      </w:r>
      <w:r w:rsidR="006F5668">
        <w:rPr>
          <w:rFonts w:ascii="Arial" w:hAnsi="Arial" w:cs="Arial"/>
          <w:sz w:val="24"/>
          <w:szCs w:val="24"/>
        </w:rPr>
        <w:t>ion on a number line, ordinal numbers</w:t>
      </w:r>
    </w:p>
    <w:p w14:paraId="483FFF65" w14:textId="77777777" w:rsidR="004255A9"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Numicon 1</w:t>
      </w:r>
    </w:p>
    <w:p w14:paraId="5A35AE5D"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Dice 1</w:t>
      </w:r>
    </w:p>
    <w:p w14:paraId="586F1C78"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Subit</w:t>
      </w:r>
      <w:r w:rsidR="006F5668">
        <w:rPr>
          <w:rFonts w:ascii="Arial" w:hAnsi="Arial" w:cs="Arial"/>
          <w:sz w:val="24"/>
          <w:szCs w:val="24"/>
        </w:rPr>
        <w:t>i</w:t>
      </w:r>
      <w:r w:rsidRPr="00941CD3">
        <w:rPr>
          <w:rFonts w:ascii="Arial" w:hAnsi="Arial" w:cs="Arial"/>
          <w:sz w:val="24"/>
          <w:szCs w:val="24"/>
        </w:rPr>
        <w:t>sing 1</w:t>
      </w:r>
    </w:p>
    <w:p w14:paraId="39A41D02"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Representing 1 on a 5 frame</w:t>
      </w:r>
    </w:p>
    <w:p w14:paraId="67F9A167"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A circle – 1 sides shape</w:t>
      </w:r>
      <w:r w:rsidR="00AF5651" w:rsidRPr="00941CD3">
        <w:rPr>
          <w:rFonts w:ascii="Arial" w:hAnsi="Arial" w:cs="Arial"/>
          <w:sz w:val="24"/>
          <w:szCs w:val="24"/>
        </w:rPr>
        <w:t xml:space="preserve"> (including in the environment)</w:t>
      </w:r>
    </w:p>
    <w:p w14:paraId="6EB1D7CA"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1 action e.g. 1 hop, 1 jump, 1 clap</w:t>
      </w:r>
    </w:p>
    <w:p w14:paraId="37B04563"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The numeral and formation of 1</w:t>
      </w:r>
    </w:p>
    <w:p w14:paraId="0062BB1D"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Number 1 in the env</w:t>
      </w:r>
      <w:r w:rsidR="00AF5651" w:rsidRPr="00941CD3">
        <w:rPr>
          <w:rFonts w:ascii="Arial" w:hAnsi="Arial" w:cs="Arial"/>
          <w:sz w:val="24"/>
          <w:szCs w:val="24"/>
        </w:rPr>
        <w:t>ironment</w:t>
      </w:r>
    </w:p>
    <w:p w14:paraId="66B0FA56" w14:textId="77777777" w:rsidR="000F48AF" w:rsidRPr="00941CD3" w:rsidRDefault="000F48AF" w:rsidP="004255A9">
      <w:pPr>
        <w:pStyle w:val="ListParagraph"/>
        <w:numPr>
          <w:ilvl w:val="0"/>
          <w:numId w:val="2"/>
        </w:numPr>
        <w:rPr>
          <w:rFonts w:ascii="Arial" w:hAnsi="Arial" w:cs="Arial"/>
          <w:sz w:val="24"/>
          <w:szCs w:val="24"/>
        </w:rPr>
      </w:pPr>
      <w:r w:rsidRPr="00941CD3">
        <w:rPr>
          <w:rFonts w:ascii="Arial" w:hAnsi="Arial" w:cs="Arial"/>
          <w:sz w:val="24"/>
          <w:szCs w:val="24"/>
        </w:rPr>
        <w:t>Representing 1 using marks, pictures and finger</w:t>
      </w:r>
    </w:p>
    <w:p w14:paraId="2E8094EE" w14:textId="77777777" w:rsidR="00AF5651" w:rsidRPr="00941CD3" w:rsidRDefault="00AF5651" w:rsidP="004255A9">
      <w:pPr>
        <w:pStyle w:val="ListParagraph"/>
        <w:numPr>
          <w:ilvl w:val="0"/>
          <w:numId w:val="2"/>
        </w:numPr>
        <w:rPr>
          <w:rFonts w:ascii="Arial" w:hAnsi="Arial" w:cs="Arial"/>
          <w:sz w:val="24"/>
          <w:szCs w:val="24"/>
        </w:rPr>
      </w:pPr>
      <w:r w:rsidRPr="00941CD3">
        <w:rPr>
          <w:rFonts w:ascii="Arial" w:hAnsi="Arial" w:cs="Arial"/>
          <w:sz w:val="24"/>
          <w:szCs w:val="24"/>
        </w:rPr>
        <w:t>Matching numeral to quantity</w:t>
      </w:r>
    </w:p>
    <w:p w14:paraId="15DE2E9A" w14:textId="77777777" w:rsidR="00715288" w:rsidRPr="00715288" w:rsidRDefault="00715288" w:rsidP="008D7E9F">
      <w:pPr>
        <w:rPr>
          <w:rFonts w:ascii="Arial" w:hAnsi="Arial" w:cs="Arial"/>
          <w:color w:val="538135" w:themeColor="accent6" w:themeShade="BF"/>
          <w:sz w:val="28"/>
          <w:szCs w:val="24"/>
        </w:rPr>
      </w:pPr>
      <w:r w:rsidRPr="00715288">
        <w:rPr>
          <w:rFonts w:ascii="Arial" w:hAnsi="Arial" w:cs="Arial"/>
          <w:b/>
          <w:color w:val="538135" w:themeColor="accent6" w:themeShade="BF"/>
          <w:sz w:val="28"/>
          <w:szCs w:val="24"/>
        </w:rPr>
        <w:t>Number 2</w:t>
      </w:r>
      <w:r w:rsidRPr="00715288">
        <w:rPr>
          <w:rFonts w:ascii="Arial" w:hAnsi="Arial" w:cs="Arial"/>
          <w:color w:val="538135" w:themeColor="accent6" w:themeShade="BF"/>
          <w:sz w:val="28"/>
          <w:szCs w:val="24"/>
        </w:rPr>
        <w:t xml:space="preserve"> </w:t>
      </w:r>
    </w:p>
    <w:p w14:paraId="07AE9002" w14:textId="77777777" w:rsidR="008D7E9F" w:rsidRPr="00941CD3" w:rsidRDefault="00715288" w:rsidP="008D7E9F">
      <w:pPr>
        <w:rPr>
          <w:rFonts w:ascii="Arial" w:hAnsi="Arial" w:cs="Arial"/>
          <w:sz w:val="24"/>
          <w:szCs w:val="24"/>
        </w:rPr>
      </w:pPr>
      <w:r>
        <w:rPr>
          <w:rFonts w:ascii="Arial" w:hAnsi="Arial" w:cs="Arial"/>
          <w:sz w:val="24"/>
          <w:szCs w:val="24"/>
        </w:rPr>
        <w:t>A</w:t>
      </w:r>
      <w:r w:rsidR="008D7E9F" w:rsidRPr="00941CD3">
        <w:rPr>
          <w:rFonts w:ascii="Arial" w:hAnsi="Arial" w:cs="Arial"/>
          <w:sz w:val="24"/>
          <w:szCs w:val="24"/>
        </w:rPr>
        <w:t>s above but also focus on what 2 is made of (1 is a part of me, 1 is a part of me and the whole of me is 2.</w:t>
      </w:r>
      <w:r w:rsidR="00AF5651" w:rsidRPr="00941CD3">
        <w:rPr>
          <w:rFonts w:ascii="Arial" w:hAnsi="Arial" w:cs="Arial"/>
          <w:sz w:val="24"/>
          <w:szCs w:val="24"/>
        </w:rPr>
        <w:t xml:space="preserve"> </w:t>
      </w:r>
      <w:r w:rsidR="005A588B" w:rsidRPr="00941CD3">
        <w:rPr>
          <w:rFonts w:ascii="Arial" w:hAnsi="Arial" w:cs="Arial"/>
          <w:b/>
          <w:i/>
          <w:sz w:val="24"/>
          <w:szCs w:val="24"/>
        </w:rPr>
        <w:t>Note:</w:t>
      </w:r>
      <w:r w:rsidR="005A588B" w:rsidRPr="00941CD3">
        <w:rPr>
          <w:rFonts w:ascii="Arial" w:hAnsi="Arial" w:cs="Arial"/>
          <w:i/>
          <w:sz w:val="24"/>
          <w:szCs w:val="24"/>
        </w:rPr>
        <w:t xml:space="preserve"> do not introduce children to addition or number sentences until Reception</w:t>
      </w:r>
      <w:r w:rsidR="005A588B" w:rsidRPr="00941CD3">
        <w:rPr>
          <w:rFonts w:ascii="Arial" w:hAnsi="Arial" w:cs="Arial"/>
          <w:sz w:val="24"/>
          <w:szCs w:val="24"/>
        </w:rPr>
        <w:t xml:space="preserve">. </w:t>
      </w:r>
      <w:r w:rsidR="00AF5651" w:rsidRPr="00941CD3">
        <w:rPr>
          <w:rFonts w:ascii="Arial" w:hAnsi="Arial" w:cs="Arial"/>
          <w:sz w:val="24"/>
          <w:szCs w:val="24"/>
        </w:rPr>
        <w:t>Also look at separating the group of objects but knowing that the total is the same.</w:t>
      </w:r>
    </w:p>
    <w:p w14:paraId="4ED749D5" w14:textId="77777777" w:rsidR="00715288" w:rsidRPr="00715288" w:rsidRDefault="00715288" w:rsidP="008D7E9F">
      <w:pPr>
        <w:rPr>
          <w:rFonts w:ascii="Arial" w:hAnsi="Arial" w:cs="Arial"/>
          <w:b/>
          <w:color w:val="538135" w:themeColor="accent6" w:themeShade="BF"/>
          <w:sz w:val="28"/>
          <w:szCs w:val="24"/>
        </w:rPr>
      </w:pPr>
      <w:r w:rsidRPr="00715288">
        <w:rPr>
          <w:rFonts w:ascii="Arial" w:hAnsi="Arial" w:cs="Arial"/>
          <w:b/>
          <w:color w:val="538135" w:themeColor="accent6" w:themeShade="BF"/>
          <w:sz w:val="28"/>
          <w:szCs w:val="24"/>
        </w:rPr>
        <w:t>Number 3</w:t>
      </w:r>
    </w:p>
    <w:p w14:paraId="3438578E" w14:textId="77777777" w:rsidR="00AF5651" w:rsidRPr="00941CD3" w:rsidRDefault="00715288" w:rsidP="008D7E9F">
      <w:pPr>
        <w:rPr>
          <w:rFonts w:ascii="Arial" w:hAnsi="Arial" w:cs="Arial"/>
          <w:sz w:val="24"/>
          <w:szCs w:val="24"/>
        </w:rPr>
      </w:pPr>
      <w:r>
        <w:rPr>
          <w:rFonts w:ascii="Arial" w:hAnsi="Arial" w:cs="Arial"/>
          <w:sz w:val="24"/>
          <w:szCs w:val="24"/>
        </w:rPr>
        <w:t>A</w:t>
      </w:r>
      <w:r w:rsidR="00AF5651" w:rsidRPr="00941CD3">
        <w:rPr>
          <w:rFonts w:ascii="Arial" w:hAnsi="Arial" w:cs="Arial"/>
          <w:sz w:val="24"/>
          <w:szCs w:val="24"/>
        </w:rPr>
        <w:t xml:space="preserve">s above (2 is a part of me, 1 is a part of me and the whole of me is 3). </w:t>
      </w:r>
      <w:r>
        <w:rPr>
          <w:rFonts w:ascii="Arial" w:hAnsi="Arial" w:cs="Arial"/>
          <w:sz w:val="24"/>
          <w:szCs w:val="24"/>
        </w:rPr>
        <w:t>Exploring</w:t>
      </w:r>
      <w:r w:rsidR="00AF5651" w:rsidRPr="00941CD3">
        <w:rPr>
          <w:rFonts w:ascii="Arial" w:hAnsi="Arial" w:cs="Arial"/>
          <w:sz w:val="24"/>
          <w:szCs w:val="24"/>
        </w:rPr>
        <w:t xml:space="preserve"> </w:t>
      </w:r>
      <w:r>
        <w:rPr>
          <w:rFonts w:ascii="Arial" w:hAnsi="Arial" w:cs="Arial"/>
          <w:sz w:val="24"/>
          <w:szCs w:val="24"/>
        </w:rPr>
        <w:t xml:space="preserve">different varieties and orientations of </w:t>
      </w:r>
      <w:r w:rsidR="00AF5651" w:rsidRPr="00941CD3">
        <w:rPr>
          <w:rFonts w:ascii="Arial" w:hAnsi="Arial" w:cs="Arial"/>
          <w:sz w:val="24"/>
          <w:szCs w:val="24"/>
        </w:rPr>
        <w:t>triangles.</w:t>
      </w:r>
    </w:p>
    <w:p w14:paraId="7083C0FE" w14:textId="77777777" w:rsidR="00F04745" w:rsidRPr="00941CD3" w:rsidRDefault="00A7671A" w:rsidP="00EA6BCD">
      <w:pPr>
        <w:spacing w:after="0"/>
        <w:rPr>
          <w:rFonts w:ascii="Arial" w:hAnsi="Arial" w:cs="Arial"/>
          <w:b/>
          <w:sz w:val="24"/>
          <w:szCs w:val="24"/>
        </w:rPr>
      </w:pPr>
      <w:r>
        <w:rPr>
          <w:rFonts w:ascii="Arial" w:hAnsi="Arial" w:cs="Arial"/>
          <w:b/>
          <w:sz w:val="24"/>
          <w:szCs w:val="24"/>
        </w:rPr>
        <w:t>Other resources</w:t>
      </w:r>
    </w:p>
    <w:p w14:paraId="098FCB62" w14:textId="77777777" w:rsidR="00F04745" w:rsidRPr="00941CD3" w:rsidRDefault="00264EF2" w:rsidP="00EA6BCD">
      <w:pPr>
        <w:spacing w:after="0"/>
        <w:rPr>
          <w:rFonts w:ascii="Arial" w:hAnsi="Arial" w:cs="Arial"/>
          <w:sz w:val="24"/>
          <w:szCs w:val="24"/>
        </w:rPr>
      </w:pPr>
      <w:hyperlink r:id="rId15" w:history="1">
        <w:r w:rsidR="00EA6BCD" w:rsidRPr="00941CD3">
          <w:rPr>
            <w:rStyle w:val="Hyperlink"/>
            <w:rFonts w:ascii="Arial" w:hAnsi="Arial" w:cs="Arial"/>
            <w:sz w:val="24"/>
            <w:szCs w:val="24"/>
          </w:rPr>
          <w:t>https://nrich.maths.org/13372</w:t>
        </w:r>
      </w:hyperlink>
    </w:p>
    <w:p w14:paraId="6C7A32DC" w14:textId="77777777" w:rsidR="00EA6BCD" w:rsidRPr="00941CD3" w:rsidRDefault="00EA6BCD" w:rsidP="00EA6BCD">
      <w:pPr>
        <w:spacing w:after="0"/>
        <w:rPr>
          <w:rFonts w:ascii="Arial" w:hAnsi="Arial" w:cs="Arial"/>
          <w:sz w:val="24"/>
          <w:szCs w:val="24"/>
        </w:rPr>
      </w:pPr>
      <w:r w:rsidRPr="00941CD3">
        <w:rPr>
          <w:rFonts w:ascii="Arial" w:hAnsi="Arial" w:cs="Arial"/>
          <w:sz w:val="24"/>
          <w:szCs w:val="24"/>
        </w:rPr>
        <w:t>Number Blocks Series 1: One; Series 1: 2; Series 1: 3; Series 1: One, Two, Three!</w:t>
      </w:r>
    </w:p>
    <w:p w14:paraId="26FE0DF8" w14:textId="77777777" w:rsidR="00EA6BCD" w:rsidRPr="00941CD3" w:rsidRDefault="00EA6BCD" w:rsidP="00EA6BCD">
      <w:pPr>
        <w:spacing w:after="0"/>
        <w:rPr>
          <w:rFonts w:ascii="Arial" w:hAnsi="Arial" w:cs="Arial"/>
          <w:sz w:val="24"/>
          <w:szCs w:val="24"/>
        </w:rPr>
      </w:pPr>
      <w:r w:rsidRPr="00941CD3">
        <w:rPr>
          <w:rFonts w:ascii="Arial" w:hAnsi="Arial" w:cs="Arial"/>
          <w:sz w:val="24"/>
          <w:szCs w:val="24"/>
        </w:rPr>
        <w:t>The Three Little Pigs</w:t>
      </w:r>
    </w:p>
    <w:p w14:paraId="7B6ABA3B" w14:textId="77777777" w:rsidR="00EA6BCD" w:rsidRPr="00941CD3" w:rsidRDefault="00EA6BCD" w:rsidP="00EA6BCD">
      <w:pPr>
        <w:spacing w:after="0"/>
        <w:rPr>
          <w:rFonts w:ascii="Arial" w:hAnsi="Arial" w:cs="Arial"/>
          <w:sz w:val="24"/>
          <w:szCs w:val="24"/>
        </w:rPr>
      </w:pPr>
      <w:r w:rsidRPr="00941CD3">
        <w:rPr>
          <w:rFonts w:ascii="Arial" w:hAnsi="Arial" w:cs="Arial"/>
          <w:sz w:val="24"/>
          <w:szCs w:val="24"/>
        </w:rPr>
        <w:t>The Three Billy Goats Gruff</w:t>
      </w:r>
    </w:p>
    <w:p w14:paraId="48777327" w14:textId="77777777" w:rsidR="00EA6BCD" w:rsidRPr="00941CD3" w:rsidRDefault="00EA6BCD" w:rsidP="00EA6BCD">
      <w:pPr>
        <w:spacing w:after="0"/>
        <w:rPr>
          <w:rFonts w:ascii="Arial" w:hAnsi="Arial" w:cs="Arial"/>
          <w:sz w:val="24"/>
          <w:szCs w:val="24"/>
        </w:rPr>
      </w:pPr>
      <w:r w:rsidRPr="00941CD3">
        <w:rPr>
          <w:rFonts w:ascii="Arial" w:hAnsi="Arial" w:cs="Arial"/>
          <w:sz w:val="24"/>
          <w:szCs w:val="24"/>
        </w:rPr>
        <w:t>Goldilocks and the Three Bears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297926" w14:paraId="19251CB6" w14:textId="77777777" w:rsidTr="00297926">
        <w:tc>
          <w:tcPr>
            <w:tcW w:w="10456" w:type="dxa"/>
            <w:shd w:val="clear" w:color="auto" w:fill="E2EFD9" w:themeFill="accent6" w:themeFillTint="33"/>
          </w:tcPr>
          <w:p w14:paraId="2989739D" w14:textId="77777777" w:rsidR="00297926" w:rsidRDefault="00297926" w:rsidP="008D7E9F">
            <w:pPr>
              <w:rPr>
                <w:rFonts w:ascii="Arial" w:hAnsi="Arial" w:cs="Arial"/>
                <w:sz w:val="24"/>
                <w:szCs w:val="24"/>
              </w:rPr>
            </w:pPr>
            <w:r w:rsidRPr="00297926">
              <w:rPr>
                <w:rFonts w:ascii="Arial" w:hAnsi="Arial" w:cs="Arial"/>
                <w:b/>
                <w:sz w:val="24"/>
                <w:szCs w:val="24"/>
              </w:rPr>
              <w:t>Key vocabulary:</w:t>
            </w:r>
            <w:r>
              <w:rPr>
                <w:rFonts w:ascii="Arial" w:hAnsi="Arial" w:cs="Arial"/>
                <w:sz w:val="24"/>
                <w:szCs w:val="24"/>
              </w:rPr>
              <w:t xml:space="preserve"> number, numeral, subitise, represent, how many, count, cardinal, first/second/third etc</w:t>
            </w:r>
          </w:p>
        </w:tc>
      </w:tr>
    </w:tbl>
    <w:p w14:paraId="3FCB4151" w14:textId="77777777" w:rsidR="00556C22" w:rsidRPr="00941CD3" w:rsidRDefault="00556C22" w:rsidP="008D7E9F">
      <w:pPr>
        <w:rPr>
          <w:rFonts w:ascii="Arial" w:hAnsi="Arial" w:cs="Arial"/>
          <w:sz w:val="24"/>
          <w:szCs w:val="24"/>
        </w:rPr>
      </w:pPr>
    </w:p>
    <w:p w14:paraId="73959A0A" w14:textId="77777777" w:rsidR="00556C22" w:rsidRDefault="00556C22" w:rsidP="00556C22">
      <w:pPr>
        <w:rPr>
          <w:rFonts w:ascii="Arial" w:hAnsi="Arial" w:cs="Arial"/>
          <w:b/>
          <w:color w:val="538135" w:themeColor="accent6" w:themeShade="BF"/>
          <w:sz w:val="28"/>
          <w:szCs w:val="24"/>
          <w:u w:val="single"/>
        </w:rPr>
      </w:pPr>
      <w:r w:rsidRPr="00715288">
        <w:rPr>
          <w:rFonts w:ascii="Arial" w:hAnsi="Arial" w:cs="Arial"/>
          <w:b/>
          <w:color w:val="538135" w:themeColor="accent6" w:themeShade="BF"/>
          <w:sz w:val="28"/>
          <w:szCs w:val="24"/>
          <w:u w:val="single"/>
        </w:rPr>
        <w:t xml:space="preserve">Spring 2 </w:t>
      </w:r>
    </w:p>
    <w:tbl>
      <w:tblPr>
        <w:tblStyle w:val="TableGrid"/>
        <w:tblW w:w="10575"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62"/>
        <w:gridCol w:w="7713"/>
      </w:tblGrid>
      <w:tr w:rsidR="00715288" w14:paraId="44C84E31" w14:textId="77777777" w:rsidTr="00EB6AC2">
        <w:trPr>
          <w:trHeight w:val="505"/>
        </w:trPr>
        <w:tc>
          <w:tcPr>
            <w:tcW w:w="2862" w:type="dxa"/>
            <w:shd w:val="clear" w:color="auto" w:fill="A8D08D" w:themeFill="accent6" w:themeFillTint="99"/>
            <w:vAlign w:val="center"/>
          </w:tcPr>
          <w:p w14:paraId="4D4354C3" w14:textId="77777777" w:rsidR="00715288" w:rsidRPr="00715288" w:rsidRDefault="00715288" w:rsidP="00EB6AC2">
            <w:pPr>
              <w:rPr>
                <w:rFonts w:ascii="Arial" w:hAnsi="Arial" w:cs="Arial"/>
                <w:b/>
                <w:sz w:val="24"/>
                <w:szCs w:val="28"/>
              </w:rPr>
            </w:pPr>
            <w:r>
              <w:rPr>
                <w:rFonts w:ascii="Arial" w:hAnsi="Arial" w:cs="Arial"/>
                <w:b/>
                <w:sz w:val="24"/>
                <w:szCs w:val="28"/>
              </w:rPr>
              <w:t>Number Four</w:t>
            </w:r>
          </w:p>
        </w:tc>
        <w:tc>
          <w:tcPr>
            <w:tcW w:w="7713" w:type="dxa"/>
            <w:shd w:val="clear" w:color="auto" w:fill="E2EFD9" w:themeFill="accent6" w:themeFillTint="33"/>
            <w:vAlign w:val="center"/>
          </w:tcPr>
          <w:p w14:paraId="2B17A2AB" w14:textId="77777777" w:rsidR="00715288" w:rsidRPr="00715288" w:rsidRDefault="00715288" w:rsidP="00EB6AC2">
            <w:pPr>
              <w:rPr>
                <w:rFonts w:ascii="Arial" w:hAnsi="Arial" w:cs="Arial"/>
                <w:sz w:val="24"/>
                <w:szCs w:val="28"/>
              </w:rPr>
            </w:pPr>
            <w:r w:rsidRPr="00715288">
              <w:rPr>
                <w:rFonts w:ascii="Arial" w:hAnsi="Arial" w:cs="Arial"/>
                <w:sz w:val="24"/>
                <w:szCs w:val="28"/>
              </w:rPr>
              <w:t>Expl</w:t>
            </w:r>
            <w:r>
              <w:rPr>
                <w:rFonts w:ascii="Arial" w:hAnsi="Arial" w:cs="Arial"/>
                <w:sz w:val="24"/>
                <w:szCs w:val="28"/>
              </w:rPr>
              <w:t>oring and understanding number 4</w:t>
            </w:r>
          </w:p>
        </w:tc>
      </w:tr>
      <w:tr w:rsidR="00715288" w14:paraId="6D7CEFCA" w14:textId="77777777" w:rsidTr="00EB6AC2">
        <w:trPr>
          <w:trHeight w:val="505"/>
        </w:trPr>
        <w:tc>
          <w:tcPr>
            <w:tcW w:w="2862" w:type="dxa"/>
            <w:shd w:val="clear" w:color="auto" w:fill="A8D08D" w:themeFill="accent6" w:themeFillTint="99"/>
            <w:vAlign w:val="center"/>
          </w:tcPr>
          <w:p w14:paraId="536C7FFF" w14:textId="77777777" w:rsidR="00715288" w:rsidRPr="00715288" w:rsidRDefault="00715288" w:rsidP="00EB6AC2">
            <w:pPr>
              <w:rPr>
                <w:rFonts w:ascii="Arial" w:hAnsi="Arial" w:cs="Arial"/>
                <w:b/>
                <w:sz w:val="24"/>
                <w:szCs w:val="28"/>
              </w:rPr>
            </w:pPr>
            <w:r>
              <w:rPr>
                <w:rFonts w:ascii="Arial" w:hAnsi="Arial" w:cs="Arial"/>
                <w:b/>
                <w:sz w:val="24"/>
                <w:szCs w:val="28"/>
              </w:rPr>
              <w:t>Number Five</w:t>
            </w:r>
          </w:p>
        </w:tc>
        <w:tc>
          <w:tcPr>
            <w:tcW w:w="7713" w:type="dxa"/>
            <w:shd w:val="clear" w:color="auto" w:fill="E2EFD9" w:themeFill="accent6" w:themeFillTint="33"/>
            <w:vAlign w:val="center"/>
          </w:tcPr>
          <w:p w14:paraId="04773D72" w14:textId="77777777" w:rsidR="00715288" w:rsidRPr="00715288" w:rsidRDefault="00715288" w:rsidP="00EB6AC2">
            <w:pPr>
              <w:rPr>
                <w:rFonts w:ascii="Arial" w:hAnsi="Arial" w:cs="Arial"/>
                <w:b/>
                <w:sz w:val="24"/>
                <w:szCs w:val="28"/>
              </w:rPr>
            </w:pPr>
            <w:r w:rsidRPr="00715288">
              <w:rPr>
                <w:rFonts w:ascii="Arial" w:hAnsi="Arial" w:cs="Arial"/>
                <w:sz w:val="24"/>
                <w:szCs w:val="28"/>
              </w:rPr>
              <w:t>Expl</w:t>
            </w:r>
            <w:r>
              <w:rPr>
                <w:rFonts w:ascii="Arial" w:hAnsi="Arial" w:cs="Arial"/>
                <w:sz w:val="24"/>
                <w:szCs w:val="28"/>
              </w:rPr>
              <w:t>oring and understanding number 5</w:t>
            </w:r>
          </w:p>
        </w:tc>
      </w:tr>
      <w:tr w:rsidR="00715288" w14:paraId="49310F31" w14:textId="77777777" w:rsidTr="00EB6AC2">
        <w:trPr>
          <w:trHeight w:val="505"/>
        </w:trPr>
        <w:tc>
          <w:tcPr>
            <w:tcW w:w="2862" w:type="dxa"/>
            <w:shd w:val="clear" w:color="auto" w:fill="A8D08D" w:themeFill="accent6" w:themeFillTint="99"/>
            <w:vAlign w:val="center"/>
          </w:tcPr>
          <w:p w14:paraId="6D080D1E" w14:textId="77777777" w:rsidR="00715288" w:rsidRPr="00715288" w:rsidRDefault="00715288" w:rsidP="00EB6AC2">
            <w:pPr>
              <w:rPr>
                <w:rFonts w:ascii="Arial" w:hAnsi="Arial" w:cs="Arial"/>
                <w:b/>
                <w:sz w:val="24"/>
                <w:szCs w:val="28"/>
              </w:rPr>
            </w:pPr>
            <w:r>
              <w:rPr>
                <w:rFonts w:ascii="Arial" w:hAnsi="Arial" w:cs="Arial"/>
                <w:b/>
                <w:sz w:val="24"/>
                <w:szCs w:val="28"/>
              </w:rPr>
              <w:t>Number Six</w:t>
            </w:r>
          </w:p>
        </w:tc>
        <w:tc>
          <w:tcPr>
            <w:tcW w:w="7713" w:type="dxa"/>
            <w:shd w:val="clear" w:color="auto" w:fill="E2EFD9" w:themeFill="accent6" w:themeFillTint="33"/>
            <w:vAlign w:val="center"/>
          </w:tcPr>
          <w:p w14:paraId="68EC3819" w14:textId="77777777" w:rsidR="00715288" w:rsidRPr="00715288" w:rsidRDefault="00715288" w:rsidP="00EB6AC2">
            <w:pPr>
              <w:rPr>
                <w:rFonts w:ascii="Arial" w:hAnsi="Arial" w:cs="Arial"/>
                <w:b/>
                <w:sz w:val="24"/>
                <w:szCs w:val="28"/>
              </w:rPr>
            </w:pPr>
            <w:r w:rsidRPr="00715288">
              <w:rPr>
                <w:rFonts w:ascii="Arial" w:hAnsi="Arial" w:cs="Arial"/>
                <w:sz w:val="24"/>
                <w:szCs w:val="28"/>
              </w:rPr>
              <w:t>Expl</w:t>
            </w:r>
            <w:r>
              <w:rPr>
                <w:rFonts w:ascii="Arial" w:hAnsi="Arial" w:cs="Arial"/>
                <w:sz w:val="24"/>
                <w:szCs w:val="28"/>
              </w:rPr>
              <w:t>oring and understanding number 6</w:t>
            </w:r>
          </w:p>
        </w:tc>
      </w:tr>
    </w:tbl>
    <w:p w14:paraId="7A20AB28" w14:textId="77777777" w:rsidR="00715288" w:rsidRPr="00715288" w:rsidRDefault="00715288" w:rsidP="00556C22">
      <w:pPr>
        <w:rPr>
          <w:rFonts w:ascii="Arial" w:hAnsi="Arial" w:cs="Arial"/>
          <w:b/>
          <w:color w:val="538135" w:themeColor="accent6" w:themeShade="BF"/>
          <w:sz w:val="28"/>
          <w:szCs w:val="24"/>
          <w:u w:val="single"/>
        </w:rPr>
      </w:pPr>
    </w:p>
    <w:p w14:paraId="52530DFF" w14:textId="77777777" w:rsidR="00715288" w:rsidRPr="00715288" w:rsidRDefault="00715288" w:rsidP="00556C22">
      <w:pPr>
        <w:rPr>
          <w:rFonts w:ascii="Arial" w:hAnsi="Arial" w:cs="Arial"/>
          <w:b/>
          <w:color w:val="538135" w:themeColor="accent6" w:themeShade="BF"/>
          <w:sz w:val="28"/>
          <w:szCs w:val="24"/>
        </w:rPr>
      </w:pPr>
      <w:r w:rsidRPr="00715288">
        <w:rPr>
          <w:rFonts w:ascii="Arial" w:hAnsi="Arial" w:cs="Arial"/>
          <w:b/>
          <w:color w:val="538135" w:themeColor="accent6" w:themeShade="BF"/>
          <w:sz w:val="28"/>
          <w:szCs w:val="24"/>
        </w:rPr>
        <w:t>Number 4</w:t>
      </w:r>
    </w:p>
    <w:p w14:paraId="574CE233" w14:textId="77777777" w:rsidR="00556C22" w:rsidRPr="00941CD3" w:rsidRDefault="00715288" w:rsidP="00556C22">
      <w:pPr>
        <w:rPr>
          <w:rFonts w:ascii="Arial" w:hAnsi="Arial" w:cs="Arial"/>
          <w:sz w:val="24"/>
          <w:szCs w:val="24"/>
        </w:rPr>
      </w:pPr>
      <w:r>
        <w:rPr>
          <w:rFonts w:ascii="Arial" w:hAnsi="Arial" w:cs="Arial"/>
          <w:sz w:val="24"/>
          <w:szCs w:val="24"/>
        </w:rPr>
        <w:t>T</w:t>
      </w:r>
      <w:r w:rsidR="00556C22" w:rsidRPr="00941CD3">
        <w:rPr>
          <w:rFonts w:ascii="Arial" w:hAnsi="Arial" w:cs="Arial"/>
          <w:sz w:val="24"/>
          <w:szCs w:val="24"/>
        </w:rPr>
        <w:t>hroughout the 2 weeks the following should be explored:</w:t>
      </w:r>
    </w:p>
    <w:p w14:paraId="3B8EB451"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Number blocks episode 4</w:t>
      </w:r>
    </w:p>
    <w:p w14:paraId="6CA84F94"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Counting to 4</w:t>
      </w:r>
    </w:p>
    <w:p w14:paraId="1001DDE6"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Finding 4 objects</w:t>
      </w:r>
    </w:p>
    <w:p w14:paraId="32AA8138"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its posit</w:t>
      </w:r>
      <w:r w:rsidR="00281584">
        <w:rPr>
          <w:rFonts w:ascii="Arial" w:hAnsi="Arial" w:cs="Arial"/>
          <w:sz w:val="24"/>
          <w:szCs w:val="24"/>
        </w:rPr>
        <w:t>ion on a number line, ordinal numbers</w:t>
      </w:r>
    </w:p>
    <w:p w14:paraId="522C11D1"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Numicon 4</w:t>
      </w:r>
    </w:p>
    <w:p w14:paraId="7FB45BE9"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Dice 4</w:t>
      </w:r>
    </w:p>
    <w:p w14:paraId="4536E371"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Subitsing 4</w:t>
      </w:r>
    </w:p>
    <w:p w14:paraId="65C0522C"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Representing 4 on a 5 frame</w:t>
      </w:r>
    </w:p>
    <w:p w14:paraId="1E1D3FF2"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Squares and rectangles, including in the environment</w:t>
      </w:r>
    </w:p>
    <w:p w14:paraId="632AF836"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4 actions e.g. 4 hops, 4 jumps, 4 claps</w:t>
      </w:r>
    </w:p>
    <w:p w14:paraId="02810C88"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The numeral and formation of 4</w:t>
      </w:r>
    </w:p>
    <w:p w14:paraId="2BCA79E0"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Number 4 in the environment</w:t>
      </w:r>
    </w:p>
    <w:p w14:paraId="11B25043"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Representing 4 using marks, pictures and finger</w:t>
      </w:r>
    </w:p>
    <w:p w14:paraId="00BDC235" w14:textId="77777777" w:rsidR="00556C22" w:rsidRPr="00941CD3"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Matching numeral to quantity</w:t>
      </w:r>
    </w:p>
    <w:p w14:paraId="0AD010A6" w14:textId="77777777" w:rsidR="00556C22" w:rsidRDefault="00556C22" w:rsidP="00556C22">
      <w:pPr>
        <w:pStyle w:val="ListParagraph"/>
        <w:numPr>
          <w:ilvl w:val="0"/>
          <w:numId w:val="2"/>
        </w:numPr>
        <w:rPr>
          <w:rFonts w:ascii="Arial" w:hAnsi="Arial" w:cs="Arial"/>
          <w:sz w:val="24"/>
          <w:szCs w:val="24"/>
        </w:rPr>
      </w:pPr>
      <w:r w:rsidRPr="00941CD3">
        <w:rPr>
          <w:rFonts w:ascii="Arial" w:hAnsi="Arial" w:cs="Arial"/>
          <w:sz w:val="24"/>
          <w:szCs w:val="24"/>
        </w:rPr>
        <w:t>Composition of 4 (2 is a part of me, 2 is a part of me and the whole of me is 4; 3 is a part of me, 1 is a part of me and the whole of me is 4)</w:t>
      </w:r>
    </w:p>
    <w:p w14:paraId="6B1B55EB" w14:textId="77777777" w:rsidR="00297926" w:rsidRPr="00297926" w:rsidRDefault="00297926" w:rsidP="00297926">
      <w:pPr>
        <w:rPr>
          <w:rFonts w:ascii="Arial" w:hAnsi="Arial" w:cs="Arial"/>
          <w:sz w:val="24"/>
          <w:szCs w:val="24"/>
        </w:rPr>
      </w:pPr>
    </w:p>
    <w:p w14:paraId="12BC04C2" w14:textId="77777777" w:rsidR="00715288" w:rsidRPr="00715288" w:rsidRDefault="00715288" w:rsidP="00556C22">
      <w:pPr>
        <w:rPr>
          <w:rFonts w:ascii="Arial" w:hAnsi="Arial" w:cs="Arial"/>
          <w:b/>
          <w:color w:val="538135" w:themeColor="accent6" w:themeShade="BF"/>
          <w:sz w:val="28"/>
          <w:szCs w:val="24"/>
        </w:rPr>
      </w:pPr>
      <w:r w:rsidRPr="00715288">
        <w:rPr>
          <w:rFonts w:ascii="Arial" w:hAnsi="Arial" w:cs="Arial"/>
          <w:b/>
          <w:color w:val="538135" w:themeColor="accent6" w:themeShade="BF"/>
          <w:sz w:val="28"/>
          <w:szCs w:val="24"/>
        </w:rPr>
        <w:t>Number 5</w:t>
      </w:r>
    </w:p>
    <w:p w14:paraId="520F4364" w14:textId="77777777" w:rsidR="00556C22" w:rsidRPr="00941CD3" w:rsidRDefault="00715288" w:rsidP="00556C22">
      <w:pPr>
        <w:rPr>
          <w:rFonts w:ascii="Arial" w:hAnsi="Arial" w:cs="Arial"/>
          <w:sz w:val="24"/>
          <w:szCs w:val="24"/>
        </w:rPr>
      </w:pPr>
      <w:r>
        <w:rPr>
          <w:rFonts w:ascii="Arial" w:hAnsi="Arial" w:cs="Arial"/>
          <w:sz w:val="24"/>
          <w:szCs w:val="24"/>
        </w:rPr>
        <w:t>A</w:t>
      </w:r>
      <w:r w:rsidR="00556C22" w:rsidRPr="00941CD3">
        <w:rPr>
          <w:rFonts w:ascii="Arial" w:hAnsi="Arial" w:cs="Arial"/>
          <w:sz w:val="24"/>
          <w:szCs w:val="24"/>
        </w:rPr>
        <w:t>s above (3 is a part of me, 2 is a part of me; 4 is a part of me, 1 is a part of me)</w:t>
      </w:r>
    </w:p>
    <w:p w14:paraId="2E994705" w14:textId="77777777" w:rsidR="00715288" w:rsidRPr="00715288" w:rsidRDefault="00715288" w:rsidP="00556C22">
      <w:pPr>
        <w:rPr>
          <w:rFonts w:ascii="Arial" w:hAnsi="Arial" w:cs="Arial"/>
          <w:b/>
          <w:color w:val="538135" w:themeColor="accent6" w:themeShade="BF"/>
          <w:sz w:val="28"/>
          <w:szCs w:val="24"/>
        </w:rPr>
      </w:pPr>
      <w:r w:rsidRPr="00715288">
        <w:rPr>
          <w:rFonts w:ascii="Arial" w:hAnsi="Arial" w:cs="Arial"/>
          <w:b/>
          <w:color w:val="538135" w:themeColor="accent6" w:themeShade="BF"/>
          <w:sz w:val="28"/>
          <w:szCs w:val="24"/>
        </w:rPr>
        <w:t>Number 6</w:t>
      </w:r>
    </w:p>
    <w:p w14:paraId="49464FAD" w14:textId="77777777" w:rsidR="00556C22" w:rsidRPr="00941CD3" w:rsidRDefault="00715288" w:rsidP="00556C22">
      <w:pPr>
        <w:rPr>
          <w:rFonts w:ascii="Arial" w:hAnsi="Arial" w:cs="Arial"/>
          <w:sz w:val="24"/>
          <w:szCs w:val="24"/>
        </w:rPr>
      </w:pPr>
      <w:r>
        <w:rPr>
          <w:rFonts w:ascii="Arial" w:hAnsi="Arial" w:cs="Arial"/>
          <w:sz w:val="24"/>
          <w:szCs w:val="24"/>
        </w:rPr>
        <w:t>A</w:t>
      </w:r>
      <w:r w:rsidR="00556C22" w:rsidRPr="00941CD3">
        <w:rPr>
          <w:rFonts w:ascii="Arial" w:hAnsi="Arial" w:cs="Arial"/>
          <w:sz w:val="24"/>
          <w:szCs w:val="24"/>
        </w:rPr>
        <w:t>s above (3 is a part of me, 3 is a part of me; 4 is a part of me 2, 2 is a part of me, 5 is a part of me 1 is a part of me). Explain 6 as being 5 and 1 more.</w:t>
      </w:r>
    </w:p>
    <w:p w14:paraId="296B76EB" w14:textId="77777777" w:rsidR="006C08DA" w:rsidRPr="00715288" w:rsidRDefault="00EA6BCD" w:rsidP="00556C22">
      <w:pPr>
        <w:rPr>
          <w:rFonts w:ascii="Arial" w:hAnsi="Arial" w:cs="Arial"/>
          <w:b/>
          <w:sz w:val="24"/>
          <w:szCs w:val="24"/>
        </w:rPr>
      </w:pPr>
      <w:r w:rsidRPr="00715288">
        <w:rPr>
          <w:rFonts w:ascii="Arial" w:hAnsi="Arial" w:cs="Arial"/>
          <w:b/>
          <w:sz w:val="24"/>
          <w:szCs w:val="24"/>
        </w:rPr>
        <w:t>Other Resources</w:t>
      </w:r>
    </w:p>
    <w:p w14:paraId="7E30BA1A" w14:textId="77777777" w:rsidR="00EA6BCD" w:rsidRDefault="00EA6BCD" w:rsidP="00556C22">
      <w:pPr>
        <w:rPr>
          <w:rFonts w:ascii="Arial" w:hAnsi="Arial" w:cs="Arial"/>
          <w:sz w:val="24"/>
          <w:szCs w:val="24"/>
        </w:rPr>
      </w:pPr>
      <w:r w:rsidRPr="00941CD3">
        <w:rPr>
          <w:rFonts w:ascii="Arial" w:hAnsi="Arial" w:cs="Arial"/>
          <w:sz w:val="24"/>
          <w:szCs w:val="24"/>
        </w:rPr>
        <w:t>Number Blocks Series 1: Four; Series 1: 5; Series 1: 6; Series 1: How to Count; Series 1: The Whole of Me</w:t>
      </w:r>
    </w:p>
    <w:tbl>
      <w:tblPr>
        <w:tblStyle w:val="TableGrid"/>
        <w:tblpPr w:leftFromText="180" w:rightFromText="180" w:vertAnchor="text" w:horzAnchor="margin" w:tblpY="-75"/>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74280F" w14:paraId="47C956CF" w14:textId="77777777" w:rsidTr="0074280F">
        <w:tc>
          <w:tcPr>
            <w:tcW w:w="10456" w:type="dxa"/>
            <w:shd w:val="clear" w:color="auto" w:fill="E2EFD9" w:themeFill="accent6" w:themeFillTint="33"/>
          </w:tcPr>
          <w:p w14:paraId="2E608489" w14:textId="77777777" w:rsidR="0074280F" w:rsidRDefault="0074280F" w:rsidP="0074280F">
            <w:pPr>
              <w:rPr>
                <w:rFonts w:ascii="Arial" w:hAnsi="Arial" w:cs="Arial"/>
                <w:sz w:val="24"/>
                <w:szCs w:val="24"/>
              </w:rPr>
            </w:pPr>
            <w:r w:rsidRPr="00297926">
              <w:rPr>
                <w:rFonts w:ascii="Arial" w:hAnsi="Arial" w:cs="Arial"/>
                <w:b/>
                <w:sz w:val="24"/>
                <w:szCs w:val="24"/>
              </w:rPr>
              <w:t>Key vocabulary:</w:t>
            </w:r>
            <w:r>
              <w:rPr>
                <w:rFonts w:ascii="Arial" w:hAnsi="Arial" w:cs="Arial"/>
                <w:sz w:val="24"/>
                <w:szCs w:val="24"/>
              </w:rPr>
              <w:t xml:space="preserve"> number, numeral, subitise, represent, how many, count, cardinal, first/second/third etc</w:t>
            </w:r>
          </w:p>
        </w:tc>
      </w:tr>
    </w:tbl>
    <w:p w14:paraId="12141147" w14:textId="77777777" w:rsidR="0074280F" w:rsidRPr="00941CD3" w:rsidRDefault="0074280F" w:rsidP="00556C22">
      <w:pPr>
        <w:rPr>
          <w:rFonts w:ascii="Arial" w:hAnsi="Arial" w:cs="Arial"/>
          <w:sz w:val="24"/>
          <w:szCs w:val="24"/>
        </w:rPr>
      </w:pPr>
    </w:p>
    <w:p w14:paraId="26E78E9C" w14:textId="77777777" w:rsidR="006C08DA" w:rsidRPr="00941CD3" w:rsidRDefault="006C08DA" w:rsidP="00556C22">
      <w:pPr>
        <w:rPr>
          <w:rFonts w:ascii="Arial" w:hAnsi="Arial" w:cs="Arial"/>
          <w:sz w:val="24"/>
          <w:szCs w:val="24"/>
        </w:rPr>
      </w:pPr>
    </w:p>
    <w:p w14:paraId="1C56CAE5" w14:textId="77777777" w:rsidR="006C08DA" w:rsidRPr="00941CD3" w:rsidRDefault="006C08DA" w:rsidP="00556C22">
      <w:pPr>
        <w:rPr>
          <w:rFonts w:ascii="Arial" w:hAnsi="Arial" w:cs="Arial"/>
          <w:sz w:val="24"/>
          <w:szCs w:val="24"/>
        </w:rPr>
      </w:pPr>
    </w:p>
    <w:p w14:paraId="48B26CF6" w14:textId="77777777" w:rsidR="006C08DA" w:rsidRPr="00941CD3" w:rsidRDefault="006C08DA" w:rsidP="00556C22">
      <w:pPr>
        <w:rPr>
          <w:rFonts w:ascii="Arial" w:hAnsi="Arial" w:cs="Arial"/>
          <w:sz w:val="24"/>
          <w:szCs w:val="24"/>
        </w:rPr>
      </w:pPr>
    </w:p>
    <w:p w14:paraId="000AF4EF" w14:textId="77777777" w:rsidR="006C08DA" w:rsidRPr="00941CD3" w:rsidRDefault="006C08DA" w:rsidP="00556C22">
      <w:pPr>
        <w:rPr>
          <w:rFonts w:ascii="Arial" w:hAnsi="Arial" w:cs="Arial"/>
          <w:sz w:val="24"/>
          <w:szCs w:val="24"/>
        </w:rPr>
      </w:pPr>
    </w:p>
    <w:p w14:paraId="3F6326F4" w14:textId="77777777" w:rsidR="006C08DA" w:rsidRPr="00941CD3" w:rsidRDefault="006C08DA" w:rsidP="00556C22">
      <w:pPr>
        <w:rPr>
          <w:rFonts w:ascii="Arial" w:hAnsi="Arial" w:cs="Arial"/>
          <w:sz w:val="24"/>
          <w:szCs w:val="24"/>
        </w:rPr>
      </w:pPr>
    </w:p>
    <w:p w14:paraId="59DA25F9" w14:textId="77777777" w:rsidR="006C08DA" w:rsidRPr="00941CD3" w:rsidRDefault="006C08DA" w:rsidP="00556C22">
      <w:pPr>
        <w:rPr>
          <w:rFonts w:ascii="Arial" w:hAnsi="Arial" w:cs="Arial"/>
          <w:sz w:val="24"/>
          <w:szCs w:val="24"/>
        </w:rPr>
      </w:pPr>
    </w:p>
    <w:p w14:paraId="20EFA5F0" w14:textId="77777777" w:rsidR="006C08DA" w:rsidRPr="00941CD3" w:rsidRDefault="006C08DA" w:rsidP="00556C22">
      <w:pPr>
        <w:rPr>
          <w:rFonts w:ascii="Arial" w:hAnsi="Arial" w:cs="Arial"/>
          <w:sz w:val="24"/>
          <w:szCs w:val="24"/>
        </w:rPr>
      </w:pPr>
    </w:p>
    <w:p w14:paraId="24BDB1EB" w14:textId="77777777" w:rsidR="006C08DA" w:rsidRPr="00941CD3" w:rsidRDefault="006C08DA" w:rsidP="00556C22">
      <w:pPr>
        <w:rPr>
          <w:rFonts w:ascii="Arial" w:hAnsi="Arial" w:cs="Arial"/>
          <w:sz w:val="24"/>
          <w:szCs w:val="24"/>
        </w:rPr>
      </w:pPr>
    </w:p>
    <w:p w14:paraId="1C5F5406" w14:textId="77777777" w:rsidR="006C08DA" w:rsidRPr="00941CD3" w:rsidRDefault="006C08DA" w:rsidP="00556C22">
      <w:pPr>
        <w:rPr>
          <w:rFonts w:ascii="Arial" w:hAnsi="Arial" w:cs="Arial"/>
          <w:sz w:val="24"/>
          <w:szCs w:val="24"/>
        </w:rPr>
      </w:pPr>
    </w:p>
    <w:p w14:paraId="102720E1" w14:textId="77777777" w:rsidR="00715288" w:rsidRDefault="00715288" w:rsidP="00556C22">
      <w:pPr>
        <w:rPr>
          <w:rFonts w:ascii="Arial" w:hAnsi="Arial" w:cs="Arial"/>
          <w:b/>
          <w:sz w:val="24"/>
          <w:szCs w:val="24"/>
        </w:rPr>
      </w:pPr>
    </w:p>
    <w:p w14:paraId="48252224" w14:textId="77777777" w:rsidR="00715288" w:rsidRDefault="00715288" w:rsidP="00556C22">
      <w:pPr>
        <w:rPr>
          <w:rFonts w:ascii="Arial" w:hAnsi="Arial" w:cs="Arial"/>
          <w:b/>
          <w:sz w:val="24"/>
          <w:szCs w:val="24"/>
        </w:rPr>
      </w:pPr>
    </w:p>
    <w:p w14:paraId="539BA714" w14:textId="77777777" w:rsidR="00715288" w:rsidRDefault="00715288" w:rsidP="00556C22">
      <w:pPr>
        <w:rPr>
          <w:rFonts w:ascii="Arial" w:hAnsi="Arial" w:cs="Arial"/>
          <w:b/>
          <w:sz w:val="24"/>
          <w:szCs w:val="24"/>
        </w:rPr>
      </w:pPr>
    </w:p>
    <w:p w14:paraId="1565889A" w14:textId="77777777" w:rsidR="00715288" w:rsidRDefault="00715288" w:rsidP="00556C22">
      <w:pPr>
        <w:rPr>
          <w:rFonts w:ascii="Arial" w:hAnsi="Arial" w:cs="Arial"/>
          <w:b/>
          <w:sz w:val="24"/>
          <w:szCs w:val="24"/>
        </w:rPr>
      </w:pPr>
    </w:p>
    <w:p w14:paraId="733649B8" w14:textId="77777777" w:rsidR="00715288" w:rsidRDefault="00715288" w:rsidP="00556C22">
      <w:pPr>
        <w:rPr>
          <w:rFonts w:ascii="Arial" w:hAnsi="Arial" w:cs="Arial"/>
          <w:b/>
          <w:sz w:val="24"/>
          <w:szCs w:val="24"/>
        </w:rPr>
      </w:pPr>
    </w:p>
    <w:p w14:paraId="04B70684" w14:textId="77777777" w:rsidR="00715288" w:rsidRDefault="00715288" w:rsidP="00556C22">
      <w:pPr>
        <w:rPr>
          <w:rFonts w:ascii="Arial" w:hAnsi="Arial" w:cs="Arial"/>
          <w:b/>
          <w:sz w:val="24"/>
          <w:szCs w:val="24"/>
        </w:rPr>
      </w:pPr>
    </w:p>
    <w:p w14:paraId="7C81B45D" w14:textId="77777777" w:rsidR="00715288" w:rsidRDefault="00715288" w:rsidP="00556C22">
      <w:pPr>
        <w:rPr>
          <w:rFonts w:ascii="Arial" w:hAnsi="Arial" w:cs="Arial"/>
          <w:b/>
          <w:sz w:val="24"/>
          <w:szCs w:val="24"/>
        </w:rPr>
      </w:pPr>
    </w:p>
    <w:p w14:paraId="16F15FC1" w14:textId="77777777" w:rsidR="00715288" w:rsidRDefault="00715288" w:rsidP="00556C22">
      <w:pPr>
        <w:rPr>
          <w:rFonts w:ascii="Arial" w:hAnsi="Arial" w:cs="Arial"/>
          <w:b/>
          <w:sz w:val="24"/>
          <w:szCs w:val="24"/>
        </w:rPr>
      </w:pPr>
    </w:p>
    <w:p w14:paraId="44F32E47" w14:textId="77777777" w:rsidR="00715288" w:rsidRDefault="00715288" w:rsidP="00556C22">
      <w:pPr>
        <w:rPr>
          <w:rFonts w:ascii="Arial" w:hAnsi="Arial" w:cs="Arial"/>
          <w:b/>
          <w:sz w:val="24"/>
          <w:szCs w:val="24"/>
        </w:rPr>
      </w:pPr>
    </w:p>
    <w:p w14:paraId="4043385A" w14:textId="77777777" w:rsidR="00715288" w:rsidRDefault="00715288" w:rsidP="00556C22">
      <w:pPr>
        <w:rPr>
          <w:rFonts w:ascii="Arial" w:hAnsi="Arial" w:cs="Arial"/>
          <w:b/>
          <w:sz w:val="24"/>
          <w:szCs w:val="24"/>
        </w:rPr>
      </w:pPr>
    </w:p>
    <w:p w14:paraId="6DD5B760" w14:textId="77777777" w:rsidR="00715288" w:rsidRDefault="00715288" w:rsidP="00556C22">
      <w:pPr>
        <w:rPr>
          <w:rFonts w:ascii="Arial" w:hAnsi="Arial" w:cs="Arial"/>
          <w:b/>
          <w:sz w:val="24"/>
          <w:szCs w:val="24"/>
        </w:rPr>
      </w:pPr>
    </w:p>
    <w:p w14:paraId="14E61BD6" w14:textId="77777777" w:rsidR="00CC605C" w:rsidRDefault="00CC605C" w:rsidP="00715288">
      <w:pPr>
        <w:rPr>
          <w:rFonts w:ascii="Arial" w:hAnsi="Arial" w:cs="Arial"/>
          <w:b/>
          <w:color w:val="538135" w:themeColor="accent6" w:themeShade="BF"/>
          <w:sz w:val="44"/>
          <w:szCs w:val="24"/>
          <w:u w:val="single"/>
        </w:rPr>
      </w:pPr>
    </w:p>
    <w:p w14:paraId="3AE8C02E" w14:textId="48919AA2" w:rsidR="00715288" w:rsidRPr="006E4258" w:rsidRDefault="00715288" w:rsidP="00715288">
      <w:pPr>
        <w:rPr>
          <w:rFonts w:ascii="Arial" w:hAnsi="Arial" w:cs="Arial"/>
          <w:b/>
          <w:color w:val="538135" w:themeColor="accent6" w:themeShade="BF"/>
          <w:sz w:val="44"/>
          <w:szCs w:val="24"/>
          <w:u w:val="single"/>
        </w:rPr>
      </w:pPr>
      <w:r>
        <w:rPr>
          <w:rFonts w:ascii="Arial" w:hAnsi="Arial" w:cs="Arial"/>
          <w:b/>
          <w:color w:val="538135" w:themeColor="accent6" w:themeShade="BF"/>
          <w:sz w:val="44"/>
          <w:szCs w:val="24"/>
          <w:u w:val="single"/>
        </w:rPr>
        <w:t>Summer</w:t>
      </w:r>
      <w:r w:rsidRPr="006E4258">
        <w:rPr>
          <w:rFonts w:ascii="Arial" w:hAnsi="Arial" w:cs="Arial"/>
          <w:b/>
          <w:color w:val="538135" w:themeColor="accent6" w:themeShade="BF"/>
          <w:sz w:val="44"/>
          <w:szCs w:val="24"/>
          <w:u w:val="single"/>
        </w:rPr>
        <w:t xml:space="preserve"> Overview</w:t>
      </w:r>
    </w:p>
    <w:tbl>
      <w:tblPr>
        <w:tblStyle w:val="TableGrid"/>
        <w:tblW w:w="10470"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3681"/>
        <w:gridCol w:w="6789"/>
      </w:tblGrid>
      <w:tr w:rsidR="00715288" w14:paraId="40C43116" w14:textId="77777777" w:rsidTr="006C7FBE">
        <w:trPr>
          <w:trHeight w:val="468"/>
        </w:trPr>
        <w:tc>
          <w:tcPr>
            <w:tcW w:w="3681" w:type="dxa"/>
            <w:shd w:val="clear" w:color="auto" w:fill="A8D08D" w:themeFill="accent6" w:themeFillTint="99"/>
            <w:vAlign w:val="center"/>
          </w:tcPr>
          <w:p w14:paraId="0E218A8B" w14:textId="77777777" w:rsidR="00715288" w:rsidRPr="00016051" w:rsidRDefault="00715288" w:rsidP="00EB6AC2">
            <w:pPr>
              <w:rPr>
                <w:rFonts w:ascii="Arial" w:hAnsi="Arial" w:cs="Arial"/>
                <w:b/>
                <w:sz w:val="32"/>
                <w:szCs w:val="24"/>
              </w:rPr>
            </w:pPr>
            <w:r>
              <w:rPr>
                <w:rFonts w:ascii="Arial" w:hAnsi="Arial" w:cs="Arial"/>
                <w:b/>
                <w:sz w:val="32"/>
                <w:szCs w:val="24"/>
              </w:rPr>
              <w:t>Shape &amp; Space</w:t>
            </w:r>
          </w:p>
        </w:tc>
        <w:tc>
          <w:tcPr>
            <w:tcW w:w="6789" w:type="dxa"/>
            <w:shd w:val="clear" w:color="auto" w:fill="E2EFD9" w:themeFill="accent6" w:themeFillTint="33"/>
            <w:vAlign w:val="center"/>
          </w:tcPr>
          <w:p w14:paraId="37CCA434" w14:textId="77777777" w:rsidR="00715288" w:rsidRPr="00016051" w:rsidRDefault="006C7FBE" w:rsidP="00EB6AC2">
            <w:pPr>
              <w:rPr>
                <w:rFonts w:ascii="Arial" w:hAnsi="Arial" w:cs="Arial"/>
                <w:sz w:val="32"/>
                <w:szCs w:val="24"/>
              </w:rPr>
            </w:pPr>
            <w:r>
              <w:rPr>
                <w:rFonts w:ascii="Arial" w:hAnsi="Arial" w:cs="Arial"/>
                <w:sz w:val="32"/>
                <w:szCs w:val="24"/>
              </w:rPr>
              <w:t>Shapes</w:t>
            </w:r>
          </w:p>
        </w:tc>
      </w:tr>
      <w:tr w:rsidR="00715288" w14:paraId="1C0D7A93" w14:textId="77777777" w:rsidTr="006C7FBE">
        <w:trPr>
          <w:trHeight w:val="468"/>
        </w:trPr>
        <w:tc>
          <w:tcPr>
            <w:tcW w:w="3681" w:type="dxa"/>
            <w:shd w:val="clear" w:color="auto" w:fill="FFFFFF" w:themeFill="background1"/>
            <w:vAlign w:val="center"/>
          </w:tcPr>
          <w:p w14:paraId="419BFCCC" w14:textId="77777777" w:rsidR="00715288" w:rsidRPr="00016051" w:rsidRDefault="00715288" w:rsidP="00EB6AC2">
            <w:pPr>
              <w:rPr>
                <w:rFonts w:ascii="Arial" w:hAnsi="Arial" w:cs="Arial"/>
                <w:b/>
                <w:sz w:val="32"/>
                <w:szCs w:val="24"/>
              </w:rPr>
            </w:pPr>
          </w:p>
        </w:tc>
        <w:tc>
          <w:tcPr>
            <w:tcW w:w="6789" w:type="dxa"/>
            <w:shd w:val="clear" w:color="auto" w:fill="FFFFFF" w:themeFill="background1"/>
            <w:vAlign w:val="center"/>
          </w:tcPr>
          <w:p w14:paraId="183DF5DA" w14:textId="77777777" w:rsidR="00715288" w:rsidRDefault="00715288" w:rsidP="00EB6AC2">
            <w:pPr>
              <w:rPr>
                <w:rFonts w:ascii="Arial" w:hAnsi="Arial" w:cs="Arial"/>
                <w:sz w:val="32"/>
                <w:szCs w:val="24"/>
              </w:rPr>
            </w:pPr>
          </w:p>
        </w:tc>
      </w:tr>
      <w:tr w:rsidR="006C7FBE" w14:paraId="5FF6F2C0" w14:textId="77777777" w:rsidTr="006C7FBE">
        <w:trPr>
          <w:trHeight w:val="468"/>
        </w:trPr>
        <w:tc>
          <w:tcPr>
            <w:tcW w:w="3681" w:type="dxa"/>
            <w:vMerge w:val="restart"/>
            <w:shd w:val="clear" w:color="auto" w:fill="A8D08D" w:themeFill="accent6" w:themeFillTint="99"/>
            <w:vAlign w:val="center"/>
          </w:tcPr>
          <w:p w14:paraId="4C240CBA" w14:textId="77777777" w:rsidR="006C7FBE" w:rsidRPr="00016051" w:rsidRDefault="006C7FBE" w:rsidP="00EB6AC2">
            <w:pPr>
              <w:rPr>
                <w:rFonts w:ascii="Arial" w:hAnsi="Arial" w:cs="Arial"/>
                <w:b/>
                <w:sz w:val="32"/>
                <w:szCs w:val="24"/>
              </w:rPr>
            </w:pPr>
            <w:r>
              <w:rPr>
                <w:rFonts w:ascii="Arial" w:hAnsi="Arial" w:cs="Arial"/>
                <w:b/>
                <w:sz w:val="32"/>
                <w:szCs w:val="24"/>
              </w:rPr>
              <w:t>Measurement</w:t>
            </w:r>
          </w:p>
        </w:tc>
        <w:tc>
          <w:tcPr>
            <w:tcW w:w="6789" w:type="dxa"/>
            <w:shd w:val="clear" w:color="auto" w:fill="E2EFD9" w:themeFill="accent6" w:themeFillTint="33"/>
            <w:vAlign w:val="center"/>
          </w:tcPr>
          <w:p w14:paraId="1E0925AC" w14:textId="77777777" w:rsidR="006C7FBE" w:rsidRPr="00016051" w:rsidRDefault="006C7FBE" w:rsidP="00EB6AC2">
            <w:pPr>
              <w:rPr>
                <w:rFonts w:ascii="Arial" w:hAnsi="Arial" w:cs="Arial"/>
                <w:sz w:val="32"/>
                <w:szCs w:val="24"/>
              </w:rPr>
            </w:pPr>
            <w:r>
              <w:rPr>
                <w:rFonts w:ascii="Arial" w:hAnsi="Arial" w:cs="Arial"/>
                <w:sz w:val="32"/>
                <w:szCs w:val="24"/>
              </w:rPr>
              <w:t>Ordering the events of our day</w:t>
            </w:r>
          </w:p>
        </w:tc>
      </w:tr>
      <w:tr w:rsidR="006C7FBE" w14:paraId="2552977F" w14:textId="77777777" w:rsidTr="006C7FBE">
        <w:trPr>
          <w:trHeight w:val="468"/>
        </w:trPr>
        <w:tc>
          <w:tcPr>
            <w:tcW w:w="3681" w:type="dxa"/>
            <w:vMerge/>
            <w:shd w:val="clear" w:color="auto" w:fill="A8D08D" w:themeFill="accent6" w:themeFillTint="99"/>
          </w:tcPr>
          <w:p w14:paraId="1FCBA397" w14:textId="77777777" w:rsidR="006C7FBE" w:rsidRDefault="006C7FBE" w:rsidP="00EB6AC2">
            <w:pPr>
              <w:rPr>
                <w:rFonts w:ascii="Arial" w:hAnsi="Arial" w:cs="Arial"/>
                <w:b/>
                <w:sz w:val="24"/>
                <w:szCs w:val="24"/>
              </w:rPr>
            </w:pPr>
          </w:p>
        </w:tc>
        <w:tc>
          <w:tcPr>
            <w:tcW w:w="6789" w:type="dxa"/>
            <w:shd w:val="clear" w:color="auto" w:fill="E2EFD9" w:themeFill="accent6" w:themeFillTint="33"/>
            <w:vAlign w:val="center"/>
          </w:tcPr>
          <w:p w14:paraId="624FAAA6" w14:textId="77777777" w:rsidR="006C7FBE" w:rsidRPr="00016051" w:rsidRDefault="006C7FBE" w:rsidP="00EB6AC2">
            <w:pPr>
              <w:rPr>
                <w:rFonts w:ascii="Arial" w:hAnsi="Arial" w:cs="Arial"/>
                <w:sz w:val="32"/>
                <w:szCs w:val="24"/>
              </w:rPr>
            </w:pPr>
            <w:r>
              <w:rPr>
                <w:rFonts w:ascii="Arial" w:hAnsi="Arial" w:cs="Arial"/>
                <w:sz w:val="32"/>
                <w:szCs w:val="24"/>
              </w:rPr>
              <w:t>Length and Height</w:t>
            </w:r>
          </w:p>
        </w:tc>
      </w:tr>
      <w:tr w:rsidR="006C7FBE" w14:paraId="4413EA7C" w14:textId="77777777" w:rsidTr="006C7FBE">
        <w:trPr>
          <w:trHeight w:val="468"/>
        </w:trPr>
        <w:tc>
          <w:tcPr>
            <w:tcW w:w="3681" w:type="dxa"/>
            <w:vMerge/>
            <w:shd w:val="clear" w:color="auto" w:fill="A8D08D" w:themeFill="accent6" w:themeFillTint="99"/>
          </w:tcPr>
          <w:p w14:paraId="6C8A99E8" w14:textId="77777777" w:rsidR="006C7FBE" w:rsidRDefault="006C7FBE" w:rsidP="00EB6AC2">
            <w:pPr>
              <w:rPr>
                <w:rFonts w:ascii="Arial" w:hAnsi="Arial" w:cs="Arial"/>
                <w:b/>
                <w:sz w:val="24"/>
                <w:szCs w:val="24"/>
              </w:rPr>
            </w:pPr>
          </w:p>
        </w:tc>
        <w:tc>
          <w:tcPr>
            <w:tcW w:w="6789" w:type="dxa"/>
            <w:shd w:val="clear" w:color="auto" w:fill="E2EFD9" w:themeFill="accent6" w:themeFillTint="33"/>
            <w:vAlign w:val="center"/>
          </w:tcPr>
          <w:p w14:paraId="1C3F5105" w14:textId="77777777" w:rsidR="006C7FBE" w:rsidRDefault="006C7FBE" w:rsidP="00EB6AC2">
            <w:pPr>
              <w:rPr>
                <w:rFonts w:ascii="Arial" w:hAnsi="Arial" w:cs="Arial"/>
                <w:sz w:val="32"/>
                <w:szCs w:val="24"/>
              </w:rPr>
            </w:pPr>
            <w:r>
              <w:rPr>
                <w:rFonts w:ascii="Arial" w:hAnsi="Arial" w:cs="Arial"/>
                <w:sz w:val="32"/>
                <w:szCs w:val="24"/>
              </w:rPr>
              <w:t>Weight</w:t>
            </w:r>
          </w:p>
        </w:tc>
      </w:tr>
      <w:tr w:rsidR="006C7FBE" w14:paraId="5426D0A4" w14:textId="77777777" w:rsidTr="006C7FBE">
        <w:trPr>
          <w:trHeight w:val="468"/>
        </w:trPr>
        <w:tc>
          <w:tcPr>
            <w:tcW w:w="3681" w:type="dxa"/>
            <w:vMerge/>
            <w:shd w:val="clear" w:color="auto" w:fill="A8D08D" w:themeFill="accent6" w:themeFillTint="99"/>
          </w:tcPr>
          <w:p w14:paraId="4B175D54" w14:textId="77777777" w:rsidR="006C7FBE" w:rsidRDefault="006C7FBE" w:rsidP="00EB6AC2">
            <w:pPr>
              <w:rPr>
                <w:rFonts w:ascii="Arial" w:hAnsi="Arial" w:cs="Arial"/>
                <w:b/>
                <w:sz w:val="24"/>
                <w:szCs w:val="24"/>
              </w:rPr>
            </w:pPr>
          </w:p>
        </w:tc>
        <w:tc>
          <w:tcPr>
            <w:tcW w:w="6789" w:type="dxa"/>
            <w:shd w:val="clear" w:color="auto" w:fill="E2EFD9" w:themeFill="accent6" w:themeFillTint="33"/>
            <w:vAlign w:val="center"/>
          </w:tcPr>
          <w:p w14:paraId="5A6447E4" w14:textId="77777777" w:rsidR="006C7FBE" w:rsidRDefault="006C7FBE" w:rsidP="00EB6AC2">
            <w:pPr>
              <w:rPr>
                <w:rFonts w:ascii="Arial" w:hAnsi="Arial" w:cs="Arial"/>
                <w:sz w:val="32"/>
                <w:szCs w:val="24"/>
              </w:rPr>
            </w:pPr>
            <w:r>
              <w:rPr>
                <w:rFonts w:ascii="Arial" w:hAnsi="Arial" w:cs="Arial"/>
                <w:sz w:val="32"/>
                <w:szCs w:val="24"/>
              </w:rPr>
              <w:t>Capacity</w:t>
            </w:r>
          </w:p>
        </w:tc>
      </w:tr>
      <w:tr w:rsidR="006C7FBE" w14:paraId="25FDF4BA" w14:textId="77777777" w:rsidTr="006C7FBE">
        <w:trPr>
          <w:trHeight w:val="468"/>
        </w:trPr>
        <w:tc>
          <w:tcPr>
            <w:tcW w:w="3681" w:type="dxa"/>
            <w:shd w:val="clear" w:color="auto" w:fill="FFFFFF" w:themeFill="background1"/>
          </w:tcPr>
          <w:p w14:paraId="701F031C" w14:textId="77777777" w:rsidR="006C7FBE" w:rsidRDefault="006C7FBE" w:rsidP="00EB6AC2">
            <w:pPr>
              <w:rPr>
                <w:rFonts w:ascii="Arial" w:hAnsi="Arial" w:cs="Arial"/>
                <w:b/>
                <w:sz w:val="24"/>
                <w:szCs w:val="24"/>
              </w:rPr>
            </w:pPr>
          </w:p>
        </w:tc>
        <w:tc>
          <w:tcPr>
            <w:tcW w:w="6789" w:type="dxa"/>
            <w:shd w:val="clear" w:color="auto" w:fill="FFFFFF" w:themeFill="background1"/>
            <w:vAlign w:val="center"/>
          </w:tcPr>
          <w:p w14:paraId="70C739B6" w14:textId="77777777" w:rsidR="006C7FBE" w:rsidRDefault="006C7FBE" w:rsidP="00EB6AC2">
            <w:pPr>
              <w:rPr>
                <w:rFonts w:ascii="Arial" w:hAnsi="Arial" w:cs="Arial"/>
                <w:sz w:val="32"/>
                <w:szCs w:val="24"/>
              </w:rPr>
            </w:pPr>
          </w:p>
        </w:tc>
      </w:tr>
      <w:tr w:rsidR="006C7FBE" w14:paraId="491C0C40" w14:textId="77777777" w:rsidTr="006C7FBE">
        <w:trPr>
          <w:trHeight w:val="468"/>
        </w:trPr>
        <w:tc>
          <w:tcPr>
            <w:tcW w:w="3681" w:type="dxa"/>
            <w:shd w:val="clear" w:color="auto" w:fill="A8D08D" w:themeFill="accent6" w:themeFillTint="99"/>
            <w:vAlign w:val="center"/>
          </w:tcPr>
          <w:p w14:paraId="1AA255EB" w14:textId="77777777" w:rsidR="006C7FBE" w:rsidRPr="006C7FBE" w:rsidRDefault="006C7FBE" w:rsidP="006C7FBE">
            <w:pPr>
              <w:rPr>
                <w:rFonts w:ascii="Arial" w:hAnsi="Arial" w:cs="Arial"/>
                <w:b/>
                <w:sz w:val="32"/>
                <w:szCs w:val="32"/>
              </w:rPr>
            </w:pPr>
            <w:r w:rsidRPr="006C7FBE">
              <w:rPr>
                <w:rFonts w:ascii="Arial" w:hAnsi="Arial" w:cs="Arial"/>
                <w:b/>
                <w:sz w:val="32"/>
                <w:szCs w:val="32"/>
              </w:rPr>
              <w:t>Shape &amp; Space</w:t>
            </w:r>
          </w:p>
        </w:tc>
        <w:tc>
          <w:tcPr>
            <w:tcW w:w="6789" w:type="dxa"/>
            <w:shd w:val="clear" w:color="auto" w:fill="E2EFD9" w:themeFill="accent6" w:themeFillTint="33"/>
            <w:vAlign w:val="center"/>
          </w:tcPr>
          <w:p w14:paraId="60C6E3BF" w14:textId="77777777" w:rsidR="006C7FBE" w:rsidRDefault="006C7FBE" w:rsidP="006C7FBE">
            <w:pPr>
              <w:rPr>
                <w:rFonts w:ascii="Arial" w:hAnsi="Arial" w:cs="Arial"/>
                <w:sz w:val="32"/>
                <w:szCs w:val="24"/>
              </w:rPr>
            </w:pPr>
            <w:r>
              <w:rPr>
                <w:rFonts w:ascii="Arial" w:hAnsi="Arial" w:cs="Arial"/>
                <w:sz w:val="32"/>
                <w:szCs w:val="24"/>
              </w:rPr>
              <w:t>Positional Language</w:t>
            </w:r>
          </w:p>
        </w:tc>
      </w:tr>
    </w:tbl>
    <w:p w14:paraId="540EC260" w14:textId="77777777" w:rsidR="00715288" w:rsidRPr="00941CD3" w:rsidRDefault="00715288" w:rsidP="0071528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46F27DF8" wp14:editId="5FD77566">
                <wp:simplePos x="0" y="0"/>
                <wp:positionH relativeFrom="column">
                  <wp:posOffset>19050</wp:posOffset>
                </wp:positionH>
                <wp:positionV relativeFrom="paragraph">
                  <wp:posOffset>290195</wp:posOffset>
                </wp:positionV>
                <wp:extent cx="662940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6629400" cy="0"/>
                        </a:xfrm>
                        <a:prstGeom prst="line">
                          <a:avLst/>
                        </a:prstGeom>
                        <a:ln w="44450">
                          <a:prstDash val="sysDot"/>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E1986"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22.85pt" to="52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" strokecolor="#70ad47 [3209]" strokeweight="3.5pt">
                <v:stroke dashstyle="1 1" joinstyle="miter"/>
              </v:line>
            </w:pict>
          </mc:Fallback>
        </mc:AlternateContent>
      </w:r>
    </w:p>
    <w:p w14:paraId="5543AF85" w14:textId="77777777" w:rsidR="00715288" w:rsidRDefault="00715288" w:rsidP="00715288">
      <w:pPr>
        <w:rPr>
          <w:rFonts w:ascii="Arial" w:hAnsi="Arial" w:cs="Arial"/>
          <w:b/>
          <w:sz w:val="24"/>
          <w:szCs w:val="24"/>
        </w:rPr>
      </w:pPr>
    </w:p>
    <w:p w14:paraId="20B16892" w14:textId="77777777" w:rsidR="00715288" w:rsidRPr="00941CD3" w:rsidRDefault="00715288" w:rsidP="00715288">
      <w:pPr>
        <w:rPr>
          <w:rFonts w:ascii="Arial" w:hAnsi="Arial" w:cs="Arial"/>
          <w:b/>
          <w:sz w:val="24"/>
          <w:szCs w:val="24"/>
        </w:rPr>
      </w:pPr>
      <w:r>
        <w:rPr>
          <w:rFonts w:ascii="Arial" w:hAnsi="Arial" w:cs="Arial"/>
          <w:b/>
          <w:color w:val="538135" w:themeColor="accent6" w:themeShade="BF"/>
          <w:sz w:val="44"/>
          <w:szCs w:val="24"/>
          <w:u w:val="single"/>
        </w:rPr>
        <w:t>Guidance</w:t>
      </w:r>
    </w:p>
    <w:p w14:paraId="5105680E" w14:textId="77777777" w:rsidR="00450A77" w:rsidRPr="006C7FBE" w:rsidRDefault="00450A77" w:rsidP="00556C22">
      <w:pPr>
        <w:rPr>
          <w:rFonts w:ascii="Arial" w:hAnsi="Arial" w:cs="Arial"/>
          <w:b/>
          <w:color w:val="538135" w:themeColor="accent6" w:themeShade="BF"/>
          <w:sz w:val="28"/>
          <w:szCs w:val="24"/>
          <w:u w:val="single"/>
        </w:rPr>
      </w:pPr>
      <w:r w:rsidRPr="006C7FBE">
        <w:rPr>
          <w:rFonts w:ascii="Arial" w:hAnsi="Arial" w:cs="Arial"/>
          <w:b/>
          <w:color w:val="538135" w:themeColor="accent6" w:themeShade="BF"/>
          <w:sz w:val="28"/>
          <w:szCs w:val="24"/>
          <w:u w:val="single"/>
        </w:rPr>
        <w:t xml:space="preserve">Summer 1 </w:t>
      </w:r>
    </w:p>
    <w:tbl>
      <w:tblPr>
        <w:tblStyle w:val="TableGrid"/>
        <w:tblW w:w="10550"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59"/>
        <w:gridCol w:w="7691"/>
      </w:tblGrid>
      <w:tr w:rsidR="00450A77" w:rsidRPr="00941CD3" w14:paraId="08436968" w14:textId="77777777" w:rsidTr="006C7FBE">
        <w:trPr>
          <w:trHeight w:val="416"/>
        </w:trPr>
        <w:tc>
          <w:tcPr>
            <w:tcW w:w="2859" w:type="dxa"/>
            <w:shd w:val="clear" w:color="auto" w:fill="A8D08D" w:themeFill="accent6" w:themeFillTint="99"/>
            <w:vAlign w:val="center"/>
          </w:tcPr>
          <w:p w14:paraId="5775B1B5" w14:textId="77777777" w:rsidR="00450A77" w:rsidRPr="00941CD3" w:rsidRDefault="006C7FBE" w:rsidP="006C7FBE">
            <w:pPr>
              <w:rPr>
                <w:rFonts w:ascii="Arial" w:hAnsi="Arial" w:cs="Arial"/>
                <w:b/>
                <w:sz w:val="24"/>
                <w:szCs w:val="24"/>
              </w:rPr>
            </w:pPr>
            <w:r>
              <w:rPr>
                <w:rFonts w:ascii="Arial" w:hAnsi="Arial" w:cs="Arial"/>
                <w:b/>
                <w:sz w:val="24"/>
                <w:szCs w:val="24"/>
              </w:rPr>
              <w:t>S</w:t>
            </w:r>
            <w:r w:rsidRPr="00941CD3">
              <w:rPr>
                <w:rFonts w:ascii="Arial" w:hAnsi="Arial" w:cs="Arial"/>
                <w:b/>
                <w:sz w:val="24"/>
                <w:szCs w:val="24"/>
              </w:rPr>
              <w:t>hapes</w:t>
            </w:r>
          </w:p>
        </w:tc>
        <w:tc>
          <w:tcPr>
            <w:tcW w:w="7691" w:type="dxa"/>
            <w:shd w:val="clear" w:color="auto" w:fill="E2EFD9" w:themeFill="accent6" w:themeFillTint="33"/>
            <w:vAlign w:val="center"/>
          </w:tcPr>
          <w:p w14:paraId="592F57AD" w14:textId="77777777" w:rsidR="00450A77" w:rsidRPr="00941CD3" w:rsidRDefault="006C7FBE" w:rsidP="006C7FBE">
            <w:pPr>
              <w:rPr>
                <w:rFonts w:ascii="Arial" w:hAnsi="Arial" w:cs="Arial"/>
                <w:sz w:val="24"/>
                <w:szCs w:val="24"/>
              </w:rPr>
            </w:pPr>
            <w:r w:rsidRPr="00941CD3">
              <w:rPr>
                <w:rFonts w:ascii="Arial" w:hAnsi="Arial" w:cs="Arial"/>
                <w:sz w:val="24"/>
                <w:szCs w:val="24"/>
              </w:rPr>
              <w:t>Focus on properties of shapes</w:t>
            </w:r>
          </w:p>
        </w:tc>
      </w:tr>
      <w:tr w:rsidR="00450A77" w:rsidRPr="00941CD3" w14:paraId="3B93E8EC" w14:textId="77777777" w:rsidTr="006C7FBE">
        <w:trPr>
          <w:trHeight w:val="416"/>
        </w:trPr>
        <w:tc>
          <w:tcPr>
            <w:tcW w:w="2859" w:type="dxa"/>
            <w:shd w:val="clear" w:color="auto" w:fill="A8D08D" w:themeFill="accent6" w:themeFillTint="99"/>
            <w:vAlign w:val="center"/>
          </w:tcPr>
          <w:p w14:paraId="1D2F814B" w14:textId="77777777" w:rsidR="00450A77" w:rsidRPr="00941CD3" w:rsidRDefault="006C7FBE" w:rsidP="006C7FBE">
            <w:pPr>
              <w:rPr>
                <w:rFonts w:ascii="Arial" w:hAnsi="Arial" w:cs="Arial"/>
                <w:b/>
                <w:sz w:val="24"/>
                <w:szCs w:val="24"/>
              </w:rPr>
            </w:pPr>
            <w:r w:rsidRPr="00941CD3">
              <w:rPr>
                <w:rFonts w:ascii="Arial" w:hAnsi="Arial" w:cs="Arial"/>
                <w:b/>
                <w:sz w:val="24"/>
                <w:szCs w:val="24"/>
              </w:rPr>
              <w:t>My Day</w:t>
            </w:r>
          </w:p>
        </w:tc>
        <w:tc>
          <w:tcPr>
            <w:tcW w:w="7691" w:type="dxa"/>
            <w:shd w:val="clear" w:color="auto" w:fill="E2EFD9" w:themeFill="accent6" w:themeFillTint="33"/>
            <w:vAlign w:val="center"/>
          </w:tcPr>
          <w:p w14:paraId="427FCACD" w14:textId="77777777" w:rsidR="00450A77" w:rsidRPr="00941CD3" w:rsidRDefault="006C7FBE" w:rsidP="006C7FBE">
            <w:pPr>
              <w:rPr>
                <w:rFonts w:ascii="Arial" w:hAnsi="Arial" w:cs="Arial"/>
                <w:sz w:val="24"/>
                <w:szCs w:val="24"/>
              </w:rPr>
            </w:pPr>
            <w:r w:rsidRPr="00941CD3">
              <w:rPr>
                <w:rFonts w:ascii="Arial" w:hAnsi="Arial" w:cs="Arial"/>
                <w:sz w:val="24"/>
                <w:szCs w:val="24"/>
              </w:rPr>
              <w:t>Ordering events of the day</w:t>
            </w:r>
          </w:p>
        </w:tc>
      </w:tr>
      <w:tr w:rsidR="00450A77" w:rsidRPr="00941CD3" w14:paraId="3F8FE258" w14:textId="77777777" w:rsidTr="006C7FBE">
        <w:trPr>
          <w:trHeight w:val="416"/>
        </w:trPr>
        <w:tc>
          <w:tcPr>
            <w:tcW w:w="2859" w:type="dxa"/>
            <w:shd w:val="clear" w:color="auto" w:fill="A8D08D" w:themeFill="accent6" w:themeFillTint="99"/>
            <w:vAlign w:val="center"/>
          </w:tcPr>
          <w:p w14:paraId="345B8665" w14:textId="77777777" w:rsidR="00450A77" w:rsidRPr="00941CD3" w:rsidRDefault="00450A77" w:rsidP="006C7FBE">
            <w:pPr>
              <w:rPr>
                <w:rFonts w:ascii="Arial" w:hAnsi="Arial" w:cs="Arial"/>
                <w:b/>
                <w:sz w:val="24"/>
                <w:szCs w:val="24"/>
              </w:rPr>
            </w:pPr>
            <w:r w:rsidRPr="00941CD3">
              <w:rPr>
                <w:rFonts w:ascii="Arial" w:hAnsi="Arial" w:cs="Arial"/>
                <w:b/>
                <w:sz w:val="24"/>
                <w:szCs w:val="24"/>
              </w:rPr>
              <w:t>Length and height</w:t>
            </w:r>
          </w:p>
        </w:tc>
        <w:tc>
          <w:tcPr>
            <w:tcW w:w="7691" w:type="dxa"/>
            <w:shd w:val="clear" w:color="auto" w:fill="E2EFD9" w:themeFill="accent6" w:themeFillTint="33"/>
            <w:vAlign w:val="center"/>
          </w:tcPr>
          <w:p w14:paraId="363F904E" w14:textId="77777777" w:rsidR="00450A77" w:rsidRPr="00941CD3" w:rsidRDefault="00450A77" w:rsidP="006C7FBE">
            <w:pPr>
              <w:rPr>
                <w:rFonts w:ascii="Arial" w:hAnsi="Arial" w:cs="Arial"/>
                <w:sz w:val="24"/>
                <w:szCs w:val="24"/>
              </w:rPr>
            </w:pPr>
            <w:r w:rsidRPr="00941CD3">
              <w:rPr>
                <w:rFonts w:ascii="Arial" w:hAnsi="Arial" w:cs="Arial"/>
                <w:sz w:val="24"/>
                <w:szCs w:val="24"/>
              </w:rPr>
              <w:t>Long, short, tall and comparing lengths</w:t>
            </w:r>
          </w:p>
        </w:tc>
      </w:tr>
    </w:tbl>
    <w:p w14:paraId="0DEB13ED" w14:textId="77777777" w:rsidR="006C7FBE" w:rsidRDefault="006C7FBE" w:rsidP="006C7FBE">
      <w:pPr>
        <w:rPr>
          <w:rFonts w:ascii="Arial" w:hAnsi="Arial" w:cs="Arial"/>
          <w:b/>
          <w:sz w:val="24"/>
          <w:szCs w:val="24"/>
        </w:rPr>
      </w:pPr>
    </w:p>
    <w:p w14:paraId="0E68294B" w14:textId="77777777" w:rsidR="006C7FBE" w:rsidRPr="006C7FBE" w:rsidRDefault="0099617C" w:rsidP="006C7FBE">
      <w:pPr>
        <w:rPr>
          <w:rFonts w:ascii="Arial" w:hAnsi="Arial" w:cs="Arial"/>
          <w:b/>
          <w:color w:val="538135" w:themeColor="accent6" w:themeShade="BF"/>
          <w:sz w:val="28"/>
          <w:szCs w:val="24"/>
        </w:rPr>
      </w:pPr>
      <w:r>
        <w:rPr>
          <w:rFonts w:ascii="Arial" w:hAnsi="Arial" w:cs="Arial"/>
          <w:b/>
          <w:color w:val="538135" w:themeColor="accent6" w:themeShade="BF"/>
          <w:sz w:val="28"/>
          <w:szCs w:val="24"/>
        </w:rPr>
        <w:t>S</w:t>
      </w:r>
      <w:r w:rsidR="006C7FBE" w:rsidRPr="006C7FBE">
        <w:rPr>
          <w:rFonts w:ascii="Arial" w:hAnsi="Arial" w:cs="Arial"/>
          <w:b/>
          <w:color w:val="538135" w:themeColor="accent6" w:themeShade="BF"/>
          <w:sz w:val="28"/>
          <w:szCs w:val="24"/>
        </w:rPr>
        <w:t xml:space="preserve">hapes </w:t>
      </w:r>
    </w:p>
    <w:p w14:paraId="4D04CC95" w14:textId="77777777" w:rsidR="006C7FBE" w:rsidRPr="00941CD3" w:rsidRDefault="006C7FBE" w:rsidP="006C7FBE">
      <w:pPr>
        <w:rPr>
          <w:rFonts w:ascii="Arial" w:hAnsi="Arial" w:cs="Arial"/>
          <w:sz w:val="24"/>
          <w:szCs w:val="24"/>
        </w:rPr>
      </w:pPr>
      <w:r w:rsidRPr="00941CD3">
        <w:rPr>
          <w:rFonts w:ascii="Arial" w:hAnsi="Arial" w:cs="Arial"/>
          <w:sz w:val="24"/>
          <w:szCs w:val="24"/>
        </w:rPr>
        <w:t>The primary focus in relation shapes should be on the properties of shapes. For example, children should be encouraged to notice and describe shapes in the environment and talk about the properties using words such as ‘straight/flat/round/curved’. When teaching the names of shapes, wherever possible, real life shapes in the environment should be used.</w:t>
      </w:r>
      <w:r w:rsidR="0099617C">
        <w:rPr>
          <w:rFonts w:ascii="Arial" w:hAnsi="Arial" w:cs="Arial"/>
          <w:sz w:val="24"/>
          <w:szCs w:val="24"/>
        </w:rPr>
        <w:t xml:space="preserve"> Note that only flat surfaces should be referred to as faces. Include sorting of natural shapes; the children may sort stones, for example, into sets that have straight edges, sets that have curved edges etc. </w:t>
      </w:r>
    </w:p>
    <w:p w14:paraId="4C293BA8" w14:textId="77777777" w:rsidR="006C7FBE" w:rsidRPr="00941CD3" w:rsidRDefault="00A7671A" w:rsidP="006C7FBE">
      <w:pPr>
        <w:rPr>
          <w:rFonts w:ascii="Arial" w:hAnsi="Arial" w:cs="Arial"/>
          <w:b/>
          <w:sz w:val="24"/>
          <w:szCs w:val="24"/>
        </w:rPr>
      </w:pPr>
      <w:r>
        <w:rPr>
          <w:rFonts w:ascii="Arial" w:hAnsi="Arial" w:cs="Arial"/>
          <w:b/>
          <w:sz w:val="24"/>
          <w:szCs w:val="24"/>
        </w:rPr>
        <w:t>Other Resources</w:t>
      </w:r>
    </w:p>
    <w:p w14:paraId="64E27977" w14:textId="77777777" w:rsidR="00972075" w:rsidRPr="00941CD3" w:rsidRDefault="006C7FBE" w:rsidP="006C7FBE">
      <w:pPr>
        <w:rPr>
          <w:rFonts w:ascii="Arial" w:hAnsi="Arial" w:cs="Arial"/>
          <w:sz w:val="24"/>
          <w:szCs w:val="24"/>
        </w:rPr>
      </w:pPr>
      <w:r w:rsidRPr="00941CD3">
        <w:rPr>
          <w:rFonts w:ascii="Arial" w:hAnsi="Arial" w:cs="Arial"/>
          <w:sz w:val="24"/>
          <w:szCs w:val="24"/>
        </w:rPr>
        <w:t>NCETM Early Years Typical Progression Chart –Shape and Space</w:t>
      </w:r>
    </w:p>
    <w:p w14:paraId="5F5AB779" w14:textId="77777777" w:rsidR="006C7FBE" w:rsidRDefault="00264EF2" w:rsidP="006C7FBE">
      <w:pPr>
        <w:rPr>
          <w:rFonts w:ascii="Arial" w:hAnsi="Arial" w:cs="Arial"/>
          <w:sz w:val="24"/>
          <w:szCs w:val="24"/>
        </w:rPr>
      </w:pPr>
      <w:hyperlink r:id="rId16" w:history="1">
        <w:r w:rsidR="0099617C" w:rsidRPr="003C7BE2">
          <w:rPr>
            <w:rStyle w:val="Hyperlink"/>
            <w:rFonts w:ascii="Arial" w:hAnsi="Arial" w:cs="Arial"/>
            <w:sz w:val="24"/>
            <w:szCs w:val="24"/>
          </w:rPr>
          <w:t>https://nrich.maths.org/13373</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9617C" w14:paraId="73CBCAB0" w14:textId="77777777" w:rsidTr="0099617C">
        <w:tc>
          <w:tcPr>
            <w:tcW w:w="10456" w:type="dxa"/>
            <w:shd w:val="clear" w:color="auto" w:fill="E2EFD9" w:themeFill="accent6" w:themeFillTint="33"/>
          </w:tcPr>
          <w:p w14:paraId="363D96B7" w14:textId="77777777" w:rsidR="0099617C" w:rsidRDefault="0099617C" w:rsidP="0099617C">
            <w:pPr>
              <w:rPr>
                <w:rFonts w:ascii="Arial" w:hAnsi="Arial" w:cs="Arial"/>
                <w:sz w:val="24"/>
                <w:szCs w:val="24"/>
              </w:rPr>
            </w:pPr>
            <w:r w:rsidRPr="0099617C">
              <w:rPr>
                <w:rFonts w:ascii="Arial" w:hAnsi="Arial" w:cs="Arial"/>
                <w:b/>
                <w:sz w:val="24"/>
                <w:szCs w:val="24"/>
              </w:rPr>
              <w:t>Key vocabulary:</w:t>
            </w:r>
            <w:r>
              <w:rPr>
                <w:rFonts w:ascii="Arial" w:hAnsi="Arial" w:cs="Arial"/>
                <w:sz w:val="24"/>
                <w:szCs w:val="24"/>
              </w:rPr>
              <w:t xml:space="preserve"> edge, curve, straight, round, flat, sides, face, corner, smooth </w:t>
            </w:r>
            <w:r w:rsidRPr="00972075">
              <w:rPr>
                <w:rFonts w:ascii="Arial" w:hAnsi="Arial" w:cs="Arial"/>
                <w:b/>
                <w:i/>
                <w:sz w:val="24"/>
                <w:szCs w:val="24"/>
              </w:rPr>
              <w:t>Note: This is for staff to model.</w:t>
            </w:r>
          </w:p>
        </w:tc>
      </w:tr>
    </w:tbl>
    <w:p w14:paraId="6C2BA477" w14:textId="77777777" w:rsidR="0099617C" w:rsidRPr="00941CD3" w:rsidRDefault="0099617C" w:rsidP="006C7FBE">
      <w:pPr>
        <w:rPr>
          <w:rFonts w:ascii="Arial" w:hAnsi="Arial" w:cs="Arial"/>
          <w:sz w:val="24"/>
          <w:szCs w:val="24"/>
        </w:rPr>
      </w:pPr>
    </w:p>
    <w:p w14:paraId="61516409" w14:textId="77777777" w:rsidR="006C7FBE" w:rsidRPr="006C7FBE" w:rsidRDefault="00972075" w:rsidP="00556C22">
      <w:pPr>
        <w:rPr>
          <w:rFonts w:ascii="Arial" w:hAnsi="Arial" w:cs="Arial"/>
          <w:b/>
          <w:color w:val="538135" w:themeColor="accent6" w:themeShade="BF"/>
          <w:sz w:val="28"/>
          <w:szCs w:val="24"/>
        </w:rPr>
      </w:pPr>
      <w:r>
        <w:rPr>
          <w:rFonts w:ascii="Arial" w:hAnsi="Arial" w:cs="Arial"/>
          <w:b/>
          <w:color w:val="538135" w:themeColor="accent6" w:themeShade="BF"/>
          <w:sz w:val="28"/>
          <w:szCs w:val="24"/>
        </w:rPr>
        <w:t>M</w:t>
      </w:r>
      <w:r w:rsidR="00450A77" w:rsidRPr="006C7FBE">
        <w:rPr>
          <w:rFonts w:ascii="Arial" w:hAnsi="Arial" w:cs="Arial"/>
          <w:b/>
          <w:color w:val="538135" w:themeColor="accent6" w:themeShade="BF"/>
          <w:sz w:val="28"/>
          <w:szCs w:val="24"/>
        </w:rPr>
        <w:t xml:space="preserve">y Day </w:t>
      </w:r>
    </w:p>
    <w:p w14:paraId="0A77A263" w14:textId="77777777" w:rsidR="00391CFC" w:rsidRDefault="00391CFC" w:rsidP="00556C22">
      <w:pPr>
        <w:rPr>
          <w:rFonts w:ascii="Arial" w:hAnsi="Arial" w:cs="Arial"/>
          <w:sz w:val="24"/>
          <w:szCs w:val="24"/>
        </w:rPr>
      </w:pPr>
      <w:r w:rsidRPr="00941CD3">
        <w:rPr>
          <w:rFonts w:ascii="Arial" w:hAnsi="Arial" w:cs="Arial"/>
          <w:sz w:val="24"/>
          <w:szCs w:val="24"/>
        </w:rPr>
        <w:t>Children should explore talking about and ordering the events of their day such as waking up, coming to school, dinner, bed time. Encourage the vocabulary of first, next, then and possibly last.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72075" w14:paraId="726FDE0F" w14:textId="77777777" w:rsidTr="00972075">
        <w:tc>
          <w:tcPr>
            <w:tcW w:w="10456" w:type="dxa"/>
            <w:shd w:val="clear" w:color="auto" w:fill="E2EFD9" w:themeFill="accent6" w:themeFillTint="33"/>
          </w:tcPr>
          <w:p w14:paraId="2A9D5FC5" w14:textId="77777777" w:rsidR="00972075" w:rsidRDefault="00972075" w:rsidP="00556C22">
            <w:pPr>
              <w:rPr>
                <w:rFonts w:ascii="Arial" w:hAnsi="Arial" w:cs="Arial"/>
                <w:sz w:val="24"/>
                <w:szCs w:val="24"/>
              </w:rPr>
            </w:pPr>
            <w:r w:rsidRPr="00972075">
              <w:rPr>
                <w:rFonts w:ascii="Arial" w:hAnsi="Arial" w:cs="Arial"/>
                <w:b/>
                <w:sz w:val="24"/>
                <w:szCs w:val="24"/>
              </w:rPr>
              <w:t>Key vocabulary:</w:t>
            </w:r>
            <w:r>
              <w:rPr>
                <w:rFonts w:ascii="Arial" w:hAnsi="Arial" w:cs="Arial"/>
                <w:sz w:val="24"/>
                <w:szCs w:val="24"/>
              </w:rPr>
              <w:t xml:space="preserve"> first, next, then, last</w:t>
            </w:r>
          </w:p>
        </w:tc>
      </w:tr>
    </w:tbl>
    <w:p w14:paraId="48A6C8F4" w14:textId="77777777" w:rsidR="00972075" w:rsidRPr="00941CD3" w:rsidRDefault="00972075" w:rsidP="00556C22">
      <w:pPr>
        <w:rPr>
          <w:rFonts w:ascii="Arial" w:hAnsi="Arial" w:cs="Arial"/>
          <w:sz w:val="24"/>
          <w:szCs w:val="24"/>
        </w:rPr>
      </w:pPr>
    </w:p>
    <w:p w14:paraId="41781ADF" w14:textId="77777777" w:rsidR="00123A3B" w:rsidRPr="00941CD3" w:rsidRDefault="00123A3B" w:rsidP="00556C22">
      <w:pPr>
        <w:rPr>
          <w:rFonts w:ascii="Arial" w:hAnsi="Arial" w:cs="Arial"/>
          <w:sz w:val="24"/>
          <w:szCs w:val="24"/>
        </w:rPr>
      </w:pPr>
    </w:p>
    <w:p w14:paraId="37ABBBDF" w14:textId="77777777" w:rsidR="006C7FBE" w:rsidRPr="006C7FBE" w:rsidRDefault="00123A3B" w:rsidP="00556C22">
      <w:pPr>
        <w:rPr>
          <w:rFonts w:ascii="Arial" w:hAnsi="Arial" w:cs="Arial"/>
          <w:color w:val="538135" w:themeColor="accent6" w:themeShade="BF"/>
          <w:sz w:val="28"/>
          <w:szCs w:val="24"/>
        </w:rPr>
      </w:pPr>
      <w:r w:rsidRPr="006C7FBE">
        <w:rPr>
          <w:rFonts w:ascii="Arial" w:hAnsi="Arial" w:cs="Arial"/>
          <w:b/>
          <w:color w:val="538135" w:themeColor="accent6" w:themeShade="BF"/>
          <w:sz w:val="28"/>
          <w:szCs w:val="24"/>
        </w:rPr>
        <w:t>Length</w:t>
      </w:r>
      <w:r w:rsidRPr="006C7FBE">
        <w:rPr>
          <w:rFonts w:ascii="Arial" w:hAnsi="Arial" w:cs="Arial"/>
          <w:color w:val="538135" w:themeColor="accent6" w:themeShade="BF"/>
          <w:sz w:val="28"/>
          <w:szCs w:val="24"/>
        </w:rPr>
        <w:t xml:space="preserve"> </w:t>
      </w:r>
      <w:r w:rsidRPr="006C7FBE">
        <w:rPr>
          <w:rFonts w:ascii="Arial" w:hAnsi="Arial" w:cs="Arial"/>
          <w:b/>
          <w:color w:val="538135" w:themeColor="accent6" w:themeShade="BF"/>
          <w:sz w:val="28"/>
          <w:szCs w:val="24"/>
        </w:rPr>
        <w:t>and height</w:t>
      </w:r>
      <w:r w:rsidRPr="006C7FBE">
        <w:rPr>
          <w:rFonts w:ascii="Arial" w:hAnsi="Arial" w:cs="Arial"/>
          <w:color w:val="538135" w:themeColor="accent6" w:themeShade="BF"/>
          <w:sz w:val="28"/>
          <w:szCs w:val="24"/>
        </w:rPr>
        <w:t xml:space="preserve"> </w:t>
      </w:r>
    </w:p>
    <w:p w14:paraId="52533234" w14:textId="77777777" w:rsidR="00123A3B" w:rsidRPr="00941CD3" w:rsidRDefault="00123A3B" w:rsidP="00556C22">
      <w:pPr>
        <w:rPr>
          <w:rFonts w:ascii="Arial" w:hAnsi="Arial" w:cs="Arial"/>
          <w:sz w:val="24"/>
          <w:szCs w:val="24"/>
        </w:rPr>
      </w:pPr>
      <w:r w:rsidRPr="00941CD3">
        <w:rPr>
          <w:rFonts w:ascii="Arial" w:hAnsi="Arial" w:cs="Arial"/>
          <w:sz w:val="24"/>
          <w:szCs w:val="24"/>
        </w:rPr>
        <w:t xml:space="preserve">In the first stage children should be able to apply the attribute of long, short, tall etc to various examples (e.g. a bus is long; an adult is tall; grass is short). Adults should be continuously modelling this language. The children should then move on to finding objects that are longer/shorter than a given item. They should be encouraged to utilise strategies such as direct comparison (e.g. placing objects side by side to determine which is longer). </w:t>
      </w:r>
      <w:r w:rsidR="00576B3E" w:rsidRPr="00941CD3">
        <w:rPr>
          <w:rFonts w:ascii="Arial" w:hAnsi="Arial" w:cs="Arial"/>
          <w:sz w:val="24"/>
          <w:szCs w:val="24"/>
        </w:rPr>
        <w:t>When comparing length and height verbally children should be encouraged to use language such as ‘taller than/longer than/shorter than’. When comparing lengths directly children need to ensure that they align the starting points and compare like-for-like (e.g. straightening skipping ropes before comparing lengths).</w:t>
      </w:r>
    </w:p>
    <w:p w14:paraId="5CB9C6B6" w14:textId="77777777" w:rsidR="00456F83" w:rsidRPr="00941CD3" w:rsidRDefault="00A7671A" w:rsidP="00456F83">
      <w:pPr>
        <w:rPr>
          <w:rFonts w:ascii="Arial" w:hAnsi="Arial" w:cs="Arial"/>
          <w:b/>
          <w:sz w:val="24"/>
          <w:szCs w:val="24"/>
        </w:rPr>
      </w:pPr>
      <w:r>
        <w:rPr>
          <w:rFonts w:ascii="Arial" w:hAnsi="Arial" w:cs="Arial"/>
          <w:b/>
          <w:sz w:val="24"/>
          <w:szCs w:val="24"/>
        </w:rPr>
        <w:t>Other Resources</w:t>
      </w:r>
    </w:p>
    <w:p w14:paraId="5E091B71" w14:textId="77777777" w:rsidR="00456F83" w:rsidRPr="00941CD3" w:rsidRDefault="00456F83" w:rsidP="00456F83">
      <w:pPr>
        <w:rPr>
          <w:rFonts w:ascii="Arial" w:hAnsi="Arial" w:cs="Arial"/>
          <w:sz w:val="24"/>
          <w:szCs w:val="24"/>
        </w:rPr>
      </w:pPr>
      <w:r w:rsidRPr="00941CD3">
        <w:rPr>
          <w:rFonts w:ascii="Arial" w:hAnsi="Arial" w:cs="Arial"/>
          <w:sz w:val="24"/>
          <w:szCs w:val="24"/>
        </w:rPr>
        <w:t>NCETM Early Years Typical Progression Chart – Measures</w:t>
      </w:r>
    </w:p>
    <w:p w14:paraId="1E6EAA66" w14:textId="77777777" w:rsidR="00456F83" w:rsidRDefault="00264EF2" w:rsidP="00556C22">
      <w:pPr>
        <w:rPr>
          <w:rFonts w:ascii="Arial" w:hAnsi="Arial" w:cs="Arial"/>
          <w:sz w:val="24"/>
          <w:szCs w:val="24"/>
        </w:rPr>
      </w:pPr>
      <w:hyperlink r:id="rId17" w:history="1">
        <w:r w:rsidR="00972075" w:rsidRPr="003C7BE2">
          <w:rPr>
            <w:rStyle w:val="Hyperlink"/>
            <w:rFonts w:ascii="Arial" w:hAnsi="Arial" w:cs="Arial"/>
            <w:sz w:val="24"/>
            <w:szCs w:val="24"/>
          </w:rPr>
          <w:t>https://nrich.maths.org/13374</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72075" w14:paraId="648DB522" w14:textId="77777777" w:rsidTr="00972075">
        <w:tc>
          <w:tcPr>
            <w:tcW w:w="10456" w:type="dxa"/>
            <w:shd w:val="clear" w:color="auto" w:fill="E2EFD9" w:themeFill="accent6" w:themeFillTint="33"/>
          </w:tcPr>
          <w:p w14:paraId="168BD78F" w14:textId="77777777" w:rsidR="00972075" w:rsidRDefault="00972075" w:rsidP="00556C22">
            <w:pPr>
              <w:rPr>
                <w:rFonts w:ascii="Arial" w:hAnsi="Arial" w:cs="Arial"/>
                <w:sz w:val="24"/>
                <w:szCs w:val="24"/>
              </w:rPr>
            </w:pPr>
            <w:r>
              <w:rPr>
                <w:rFonts w:ascii="Arial" w:hAnsi="Arial" w:cs="Arial"/>
                <w:sz w:val="24"/>
                <w:szCs w:val="24"/>
              </w:rPr>
              <w:t>Key vocabulary: long, short, tall, longer than, shorter than, taller than</w:t>
            </w:r>
          </w:p>
          <w:p w14:paraId="0DD94DE3" w14:textId="77777777" w:rsidR="00972075" w:rsidRDefault="00972075" w:rsidP="00556C22">
            <w:pPr>
              <w:rPr>
                <w:rFonts w:ascii="Arial" w:hAnsi="Arial" w:cs="Arial"/>
                <w:sz w:val="24"/>
                <w:szCs w:val="24"/>
              </w:rPr>
            </w:pPr>
            <w:r>
              <w:rPr>
                <w:rFonts w:ascii="Arial" w:hAnsi="Arial" w:cs="Arial"/>
                <w:sz w:val="24"/>
                <w:szCs w:val="24"/>
              </w:rPr>
              <w:t>The ______ is longer/shorter/taller than the _________.</w:t>
            </w:r>
          </w:p>
        </w:tc>
      </w:tr>
    </w:tbl>
    <w:p w14:paraId="2B6AD7FB" w14:textId="77777777" w:rsidR="00972075" w:rsidRPr="00941CD3" w:rsidRDefault="00972075" w:rsidP="00556C22">
      <w:pPr>
        <w:rPr>
          <w:rFonts w:ascii="Arial" w:hAnsi="Arial" w:cs="Arial"/>
          <w:sz w:val="24"/>
          <w:szCs w:val="24"/>
        </w:rPr>
      </w:pPr>
    </w:p>
    <w:p w14:paraId="3CEC90F9" w14:textId="77777777" w:rsidR="006C08DA" w:rsidRPr="006C7FBE" w:rsidRDefault="006C08DA" w:rsidP="00556C22">
      <w:pPr>
        <w:rPr>
          <w:rFonts w:ascii="Arial" w:hAnsi="Arial" w:cs="Arial"/>
          <w:b/>
          <w:color w:val="538135" w:themeColor="accent6" w:themeShade="BF"/>
          <w:sz w:val="28"/>
          <w:szCs w:val="24"/>
          <w:u w:val="single"/>
        </w:rPr>
      </w:pPr>
      <w:r w:rsidRPr="006C7FBE">
        <w:rPr>
          <w:rFonts w:ascii="Arial" w:hAnsi="Arial" w:cs="Arial"/>
          <w:b/>
          <w:color w:val="538135" w:themeColor="accent6" w:themeShade="BF"/>
          <w:sz w:val="28"/>
          <w:szCs w:val="24"/>
          <w:u w:val="single"/>
        </w:rPr>
        <w:t xml:space="preserve">Summer </w:t>
      </w:r>
      <w:r w:rsidR="00450A77" w:rsidRPr="006C7FBE">
        <w:rPr>
          <w:rFonts w:ascii="Arial" w:hAnsi="Arial" w:cs="Arial"/>
          <w:b/>
          <w:color w:val="538135" w:themeColor="accent6" w:themeShade="BF"/>
          <w:sz w:val="28"/>
          <w:szCs w:val="24"/>
          <w:u w:val="single"/>
        </w:rPr>
        <w:t>2</w:t>
      </w:r>
      <w:r w:rsidRPr="006C7FBE">
        <w:rPr>
          <w:rFonts w:ascii="Arial" w:hAnsi="Arial" w:cs="Arial"/>
          <w:b/>
          <w:color w:val="538135" w:themeColor="accent6" w:themeShade="BF"/>
          <w:sz w:val="28"/>
          <w:szCs w:val="24"/>
          <w:u w:val="single"/>
        </w:rPr>
        <w:t xml:space="preserve"> </w:t>
      </w:r>
    </w:p>
    <w:tbl>
      <w:tblPr>
        <w:tblStyle w:val="TableGrid"/>
        <w:tblW w:w="10261" w:type="dxa"/>
        <w:tblBorders>
          <w:top w:val="none" w:sz="0" w:space="0" w:color="auto"/>
          <w:left w:val="none" w:sz="0" w:space="0" w:color="auto"/>
          <w:bottom w:val="none" w:sz="0" w:space="0" w:color="auto"/>
          <w:right w:val="none" w:sz="0" w:space="0" w:color="auto"/>
          <w:insideH w:val="single" w:sz="4" w:space="0" w:color="538135" w:themeColor="accent6" w:themeShade="BF"/>
          <w:insideV w:val="none" w:sz="0" w:space="0" w:color="auto"/>
        </w:tblBorders>
        <w:tblLook w:val="04A0" w:firstRow="1" w:lastRow="0" w:firstColumn="1" w:lastColumn="0" w:noHBand="0" w:noVBand="1"/>
      </w:tblPr>
      <w:tblGrid>
        <w:gridCol w:w="2835"/>
        <w:gridCol w:w="7426"/>
      </w:tblGrid>
      <w:tr w:rsidR="008553BD" w:rsidRPr="00941CD3" w14:paraId="4DA662E1" w14:textId="77777777" w:rsidTr="006C7FBE">
        <w:trPr>
          <w:trHeight w:val="435"/>
        </w:trPr>
        <w:tc>
          <w:tcPr>
            <w:tcW w:w="2835" w:type="dxa"/>
            <w:shd w:val="clear" w:color="auto" w:fill="A8D08D" w:themeFill="accent6" w:themeFillTint="99"/>
            <w:vAlign w:val="center"/>
          </w:tcPr>
          <w:p w14:paraId="5A8283A9" w14:textId="77777777" w:rsidR="008553BD" w:rsidRPr="00941CD3" w:rsidRDefault="008553BD" w:rsidP="006C7FBE">
            <w:pPr>
              <w:rPr>
                <w:rFonts w:ascii="Arial" w:hAnsi="Arial" w:cs="Arial"/>
                <w:b/>
                <w:sz w:val="24"/>
                <w:szCs w:val="24"/>
              </w:rPr>
            </w:pPr>
            <w:r w:rsidRPr="00941CD3">
              <w:rPr>
                <w:rFonts w:ascii="Arial" w:hAnsi="Arial" w:cs="Arial"/>
                <w:b/>
                <w:sz w:val="24"/>
                <w:szCs w:val="24"/>
              </w:rPr>
              <w:t>Weight</w:t>
            </w:r>
          </w:p>
        </w:tc>
        <w:tc>
          <w:tcPr>
            <w:tcW w:w="7426" w:type="dxa"/>
            <w:shd w:val="clear" w:color="auto" w:fill="E2EFD9" w:themeFill="accent6" w:themeFillTint="33"/>
            <w:vAlign w:val="center"/>
          </w:tcPr>
          <w:p w14:paraId="5C01D71D" w14:textId="77777777" w:rsidR="008553BD" w:rsidRPr="00941CD3" w:rsidRDefault="008553BD" w:rsidP="006C7FBE">
            <w:pPr>
              <w:rPr>
                <w:rFonts w:ascii="Arial" w:hAnsi="Arial" w:cs="Arial"/>
                <w:sz w:val="24"/>
                <w:szCs w:val="24"/>
              </w:rPr>
            </w:pPr>
            <w:r w:rsidRPr="00941CD3">
              <w:rPr>
                <w:rFonts w:ascii="Arial" w:hAnsi="Arial" w:cs="Arial"/>
                <w:sz w:val="24"/>
                <w:szCs w:val="24"/>
              </w:rPr>
              <w:t>Light and heavy</w:t>
            </w:r>
            <w:r w:rsidR="00436910" w:rsidRPr="00941CD3">
              <w:rPr>
                <w:rFonts w:ascii="Arial" w:hAnsi="Arial" w:cs="Arial"/>
                <w:sz w:val="24"/>
                <w:szCs w:val="24"/>
              </w:rPr>
              <w:t xml:space="preserve"> and comparison</w:t>
            </w:r>
          </w:p>
        </w:tc>
      </w:tr>
      <w:tr w:rsidR="008553BD" w:rsidRPr="00941CD3" w14:paraId="3F8DA8AC" w14:textId="77777777" w:rsidTr="006C7FBE">
        <w:trPr>
          <w:trHeight w:val="435"/>
        </w:trPr>
        <w:tc>
          <w:tcPr>
            <w:tcW w:w="2835" w:type="dxa"/>
            <w:shd w:val="clear" w:color="auto" w:fill="A8D08D" w:themeFill="accent6" w:themeFillTint="99"/>
            <w:vAlign w:val="center"/>
          </w:tcPr>
          <w:p w14:paraId="032C286F" w14:textId="77777777" w:rsidR="008553BD" w:rsidRPr="00941CD3" w:rsidRDefault="008553BD" w:rsidP="006C7FBE">
            <w:pPr>
              <w:rPr>
                <w:rFonts w:ascii="Arial" w:hAnsi="Arial" w:cs="Arial"/>
                <w:b/>
                <w:sz w:val="24"/>
                <w:szCs w:val="24"/>
              </w:rPr>
            </w:pPr>
            <w:r w:rsidRPr="00941CD3">
              <w:rPr>
                <w:rFonts w:ascii="Arial" w:hAnsi="Arial" w:cs="Arial"/>
                <w:b/>
                <w:sz w:val="24"/>
                <w:szCs w:val="24"/>
              </w:rPr>
              <w:t>Capacity</w:t>
            </w:r>
          </w:p>
        </w:tc>
        <w:tc>
          <w:tcPr>
            <w:tcW w:w="7426" w:type="dxa"/>
            <w:shd w:val="clear" w:color="auto" w:fill="E2EFD9" w:themeFill="accent6" w:themeFillTint="33"/>
            <w:vAlign w:val="center"/>
          </w:tcPr>
          <w:p w14:paraId="5017E3DE" w14:textId="77777777" w:rsidR="008553BD" w:rsidRPr="00941CD3" w:rsidRDefault="008553BD" w:rsidP="006C7FBE">
            <w:pPr>
              <w:rPr>
                <w:rFonts w:ascii="Arial" w:hAnsi="Arial" w:cs="Arial"/>
                <w:sz w:val="24"/>
                <w:szCs w:val="24"/>
              </w:rPr>
            </w:pPr>
            <w:r w:rsidRPr="00941CD3">
              <w:rPr>
                <w:rFonts w:ascii="Arial" w:hAnsi="Arial" w:cs="Arial"/>
                <w:sz w:val="24"/>
                <w:szCs w:val="24"/>
              </w:rPr>
              <w:t>Full, half full, empty</w:t>
            </w:r>
            <w:r w:rsidR="00436910" w:rsidRPr="00941CD3">
              <w:rPr>
                <w:rFonts w:ascii="Arial" w:hAnsi="Arial" w:cs="Arial"/>
                <w:sz w:val="24"/>
                <w:szCs w:val="24"/>
              </w:rPr>
              <w:t xml:space="preserve"> and comparison</w:t>
            </w:r>
          </w:p>
        </w:tc>
      </w:tr>
      <w:tr w:rsidR="008553BD" w:rsidRPr="00941CD3" w14:paraId="4D82FF62" w14:textId="77777777" w:rsidTr="006C7FBE">
        <w:trPr>
          <w:trHeight w:val="435"/>
        </w:trPr>
        <w:tc>
          <w:tcPr>
            <w:tcW w:w="2835" w:type="dxa"/>
            <w:shd w:val="clear" w:color="auto" w:fill="A8D08D" w:themeFill="accent6" w:themeFillTint="99"/>
            <w:vAlign w:val="center"/>
          </w:tcPr>
          <w:p w14:paraId="388CA3FA" w14:textId="77777777" w:rsidR="008553BD" w:rsidRPr="00941CD3" w:rsidRDefault="008553BD" w:rsidP="006C7FBE">
            <w:pPr>
              <w:rPr>
                <w:rFonts w:ascii="Arial" w:hAnsi="Arial" w:cs="Arial"/>
                <w:b/>
                <w:sz w:val="24"/>
                <w:szCs w:val="24"/>
              </w:rPr>
            </w:pPr>
            <w:r w:rsidRPr="00941CD3">
              <w:rPr>
                <w:rFonts w:ascii="Arial" w:hAnsi="Arial" w:cs="Arial"/>
                <w:b/>
                <w:sz w:val="24"/>
                <w:szCs w:val="24"/>
              </w:rPr>
              <w:t>Positional language</w:t>
            </w:r>
          </w:p>
        </w:tc>
        <w:tc>
          <w:tcPr>
            <w:tcW w:w="7426" w:type="dxa"/>
            <w:shd w:val="clear" w:color="auto" w:fill="E2EFD9" w:themeFill="accent6" w:themeFillTint="33"/>
            <w:vAlign w:val="center"/>
          </w:tcPr>
          <w:p w14:paraId="067B9154" w14:textId="77777777" w:rsidR="008553BD" w:rsidRPr="00941CD3" w:rsidRDefault="00436910" w:rsidP="006C7FBE">
            <w:pPr>
              <w:rPr>
                <w:rFonts w:ascii="Arial" w:hAnsi="Arial" w:cs="Arial"/>
                <w:sz w:val="24"/>
                <w:szCs w:val="24"/>
              </w:rPr>
            </w:pPr>
            <w:r w:rsidRPr="00941CD3">
              <w:rPr>
                <w:rFonts w:ascii="Arial" w:hAnsi="Arial" w:cs="Arial"/>
                <w:sz w:val="24"/>
                <w:szCs w:val="24"/>
              </w:rPr>
              <w:t>Using language related to position and direction</w:t>
            </w:r>
          </w:p>
        </w:tc>
      </w:tr>
    </w:tbl>
    <w:p w14:paraId="358C3176" w14:textId="77777777" w:rsidR="006C08DA" w:rsidRPr="00941CD3" w:rsidRDefault="006C08DA" w:rsidP="00556C22">
      <w:pPr>
        <w:rPr>
          <w:rFonts w:ascii="Arial" w:hAnsi="Arial" w:cs="Arial"/>
          <w:sz w:val="24"/>
          <w:szCs w:val="24"/>
        </w:rPr>
      </w:pPr>
    </w:p>
    <w:p w14:paraId="5E52540E" w14:textId="77777777" w:rsidR="006C7FBE" w:rsidRPr="006C7FBE" w:rsidRDefault="006C7FBE" w:rsidP="00556C22">
      <w:pPr>
        <w:rPr>
          <w:rFonts w:ascii="Arial" w:hAnsi="Arial" w:cs="Arial"/>
          <w:b/>
          <w:color w:val="538135" w:themeColor="accent6" w:themeShade="BF"/>
          <w:sz w:val="28"/>
          <w:szCs w:val="24"/>
        </w:rPr>
      </w:pPr>
      <w:r w:rsidRPr="006C7FBE">
        <w:rPr>
          <w:rFonts w:ascii="Arial" w:hAnsi="Arial" w:cs="Arial"/>
          <w:b/>
          <w:color w:val="538135" w:themeColor="accent6" w:themeShade="BF"/>
          <w:sz w:val="28"/>
          <w:szCs w:val="24"/>
        </w:rPr>
        <w:t xml:space="preserve">Weight </w:t>
      </w:r>
    </w:p>
    <w:p w14:paraId="176F9546" w14:textId="77777777" w:rsidR="008553BD" w:rsidRDefault="006C7FBE" w:rsidP="00556C22">
      <w:pPr>
        <w:rPr>
          <w:rFonts w:ascii="Arial" w:hAnsi="Arial" w:cs="Arial"/>
          <w:sz w:val="24"/>
          <w:szCs w:val="24"/>
        </w:rPr>
      </w:pPr>
      <w:r>
        <w:rPr>
          <w:rFonts w:ascii="Arial" w:hAnsi="Arial" w:cs="Arial"/>
          <w:sz w:val="24"/>
          <w:szCs w:val="24"/>
        </w:rPr>
        <w:t>I</w:t>
      </w:r>
      <w:r w:rsidR="00105887" w:rsidRPr="00941CD3">
        <w:rPr>
          <w:rFonts w:ascii="Arial" w:hAnsi="Arial" w:cs="Arial"/>
          <w:sz w:val="24"/>
          <w:szCs w:val="24"/>
        </w:rPr>
        <w:t xml:space="preserve">nitially begin with identifying objects the children think may be heavy – use lots of adult modelled language. Move on to comparing weights. One way to identify this is to identify that a heavier object creates a greater downwards pull. </w:t>
      </w:r>
      <w:r w:rsidR="00450A77" w:rsidRPr="00941CD3">
        <w:rPr>
          <w:rFonts w:ascii="Arial" w:hAnsi="Arial" w:cs="Arial"/>
          <w:sz w:val="24"/>
          <w:szCs w:val="24"/>
        </w:rPr>
        <w:t>Ask children to hold a carrier bag; encourage them to notice if it feels as though their hand is being pulled down when something heavy is put in it. Place a carrier bag in each hand and identify which one is heavier by discussing which arm feels more pulled down. Explore the link to the balance scales to show that the heavier side goes down. Exemplify this with a see-saw</w:t>
      </w:r>
      <w:r w:rsidR="00A62FD6" w:rsidRPr="00941CD3">
        <w:rPr>
          <w:rFonts w:ascii="Arial" w:hAnsi="Arial" w:cs="Arial"/>
          <w:sz w:val="24"/>
          <w:szCs w:val="24"/>
        </w:rPr>
        <w:t xml:space="preserve"> ‘What can we do to make this side of the see-saw go down?’</w:t>
      </w:r>
      <w:r w:rsidR="00450A77" w:rsidRPr="00941CD3">
        <w:rPr>
          <w:rFonts w:ascii="Arial" w:hAnsi="Arial" w:cs="Arial"/>
          <w:sz w:val="24"/>
          <w:szCs w:val="24"/>
        </w:rPr>
        <w:t xml:space="preserve">. Ensure that children are presented with large but light objects and small but heavy objects to prevent the generalisation that big means heavy and small means light. </w:t>
      </w:r>
    </w:p>
    <w:p w14:paraId="2EBE5F65" w14:textId="77777777" w:rsidR="00A7671A" w:rsidRPr="00A7671A" w:rsidRDefault="00A7671A" w:rsidP="00972075">
      <w:pPr>
        <w:rPr>
          <w:rFonts w:ascii="Arial" w:hAnsi="Arial" w:cs="Arial"/>
          <w:b/>
          <w:sz w:val="24"/>
          <w:szCs w:val="24"/>
        </w:rPr>
      </w:pPr>
      <w:r w:rsidRPr="00A7671A">
        <w:rPr>
          <w:rFonts w:ascii="Arial" w:hAnsi="Arial" w:cs="Arial"/>
          <w:b/>
          <w:sz w:val="24"/>
          <w:szCs w:val="24"/>
        </w:rPr>
        <w:t>Other Resources</w:t>
      </w:r>
    </w:p>
    <w:p w14:paraId="585E6BAC" w14:textId="77777777" w:rsidR="00972075" w:rsidRPr="00941CD3" w:rsidRDefault="00972075" w:rsidP="00972075">
      <w:pPr>
        <w:rPr>
          <w:rFonts w:ascii="Arial" w:hAnsi="Arial" w:cs="Arial"/>
          <w:sz w:val="24"/>
          <w:szCs w:val="24"/>
        </w:rPr>
      </w:pPr>
      <w:r w:rsidRPr="00941CD3">
        <w:rPr>
          <w:rFonts w:ascii="Arial" w:hAnsi="Arial" w:cs="Arial"/>
          <w:sz w:val="24"/>
          <w:szCs w:val="24"/>
        </w:rPr>
        <w:t>NCETM Early Years Typical Progression Chart – Measures</w:t>
      </w:r>
    </w:p>
    <w:p w14:paraId="3955985A" w14:textId="77777777" w:rsidR="00972075" w:rsidRDefault="00264EF2" w:rsidP="00972075">
      <w:pPr>
        <w:rPr>
          <w:rFonts w:ascii="Arial" w:hAnsi="Arial" w:cs="Arial"/>
          <w:sz w:val="24"/>
          <w:szCs w:val="24"/>
        </w:rPr>
      </w:pPr>
      <w:hyperlink r:id="rId18" w:history="1">
        <w:r w:rsidR="00972075" w:rsidRPr="003C7BE2">
          <w:rPr>
            <w:rStyle w:val="Hyperlink"/>
            <w:rFonts w:ascii="Arial" w:hAnsi="Arial" w:cs="Arial"/>
            <w:sz w:val="24"/>
            <w:szCs w:val="24"/>
          </w:rPr>
          <w:t>https://nrich.maths.org/13374</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72075" w14:paraId="634B33F2" w14:textId="77777777" w:rsidTr="00972075">
        <w:tc>
          <w:tcPr>
            <w:tcW w:w="10456" w:type="dxa"/>
            <w:shd w:val="clear" w:color="auto" w:fill="E2EFD9" w:themeFill="accent6" w:themeFillTint="33"/>
          </w:tcPr>
          <w:p w14:paraId="23C279A2" w14:textId="77777777" w:rsidR="00972075" w:rsidRDefault="00972075" w:rsidP="00556C22">
            <w:pPr>
              <w:rPr>
                <w:rFonts w:ascii="Arial" w:hAnsi="Arial" w:cs="Arial"/>
                <w:sz w:val="24"/>
                <w:szCs w:val="24"/>
              </w:rPr>
            </w:pPr>
            <w:r w:rsidRPr="00972075">
              <w:rPr>
                <w:rFonts w:ascii="Arial" w:hAnsi="Arial" w:cs="Arial"/>
                <w:b/>
                <w:sz w:val="24"/>
                <w:szCs w:val="24"/>
              </w:rPr>
              <w:t>Key vocabulary</w:t>
            </w:r>
            <w:r>
              <w:rPr>
                <w:rFonts w:ascii="Arial" w:hAnsi="Arial" w:cs="Arial"/>
                <w:sz w:val="24"/>
                <w:szCs w:val="24"/>
              </w:rPr>
              <w:t>: Heavy, heavier than, light, lighter than, balanced</w:t>
            </w:r>
          </w:p>
          <w:p w14:paraId="76C0F385" w14:textId="77777777" w:rsidR="00972075" w:rsidRDefault="00972075" w:rsidP="00556C22">
            <w:pPr>
              <w:rPr>
                <w:rFonts w:ascii="Arial" w:hAnsi="Arial" w:cs="Arial"/>
                <w:sz w:val="24"/>
                <w:szCs w:val="24"/>
              </w:rPr>
            </w:pPr>
            <w:r>
              <w:rPr>
                <w:rFonts w:ascii="Arial" w:hAnsi="Arial" w:cs="Arial"/>
                <w:sz w:val="24"/>
                <w:szCs w:val="24"/>
              </w:rPr>
              <w:t>The _________ is heavier than/lighter than the ________.</w:t>
            </w:r>
          </w:p>
        </w:tc>
      </w:tr>
    </w:tbl>
    <w:p w14:paraId="5714A3DA" w14:textId="77777777" w:rsidR="00972075" w:rsidRPr="00941CD3" w:rsidRDefault="00972075" w:rsidP="00556C22">
      <w:pPr>
        <w:rPr>
          <w:rFonts w:ascii="Arial" w:hAnsi="Arial" w:cs="Arial"/>
          <w:sz w:val="24"/>
          <w:szCs w:val="24"/>
        </w:rPr>
      </w:pPr>
    </w:p>
    <w:p w14:paraId="4DDED356" w14:textId="77777777" w:rsidR="006C7FBE" w:rsidRPr="006C7FBE" w:rsidRDefault="00972075" w:rsidP="008D7E9F">
      <w:pPr>
        <w:rPr>
          <w:rFonts w:ascii="Arial" w:hAnsi="Arial" w:cs="Arial"/>
          <w:b/>
          <w:color w:val="538135" w:themeColor="accent6" w:themeShade="BF"/>
          <w:sz w:val="28"/>
          <w:szCs w:val="24"/>
        </w:rPr>
      </w:pPr>
      <w:r>
        <w:rPr>
          <w:rFonts w:ascii="Arial" w:hAnsi="Arial" w:cs="Arial"/>
          <w:b/>
          <w:color w:val="538135" w:themeColor="accent6" w:themeShade="BF"/>
          <w:sz w:val="28"/>
          <w:szCs w:val="24"/>
        </w:rPr>
        <w:t>C</w:t>
      </w:r>
      <w:r w:rsidR="00576B3E" w:rsidRPr="006C7FBE">
        <w:rPr>
          <w:rFonts w:ascii="Arial" w:hAnsi="Arial" w:cs="Arial"/>
          <w:b/>
          <w:color w:val="538135" w:themeColor="accent6" w:themeShade="BF"/>
          <w:sz w:val="28"/>
          <w:szCs w:val="24"/>
        </w:rPr>
        <w:t xml:space="preserve">apacity </w:t>
      </w:r>
    </w:p>
    <w:p w14:paraId="785E6EB8" w14:textId="77777777" w:rsidR="00576B3E" w:rsidRPr="00941CD3" w:rsidRDefault="00A62FD6" w:rsidP="008D7E9F">
      <w:pPr>
        <w:rPr>
          <w:rFonts w:ascii="Arial" w:hAnsi="Arial" w:cs="Arial"/>
          <w:sz w:val="24"/>
          <w:szCs w:val="24"/>
        </w:rPr>
      </w:pPr>
      <w:r w:rsidRPr="00941CD3">
        <w:rPr>
          <w:rFonts w:ascii="Arial" w:hAnsi="Arial" w:cs="Arial"/>
          <w:sz w:val="24"/>
          <w:szCs w:val="24"/>
        </w:rPr>
        <w:t>Children should be given daily opportunity for sand and water play which can provide lots of opportunities to explore capacity. Children should be able to identify when a container is empty and full, and extend to half full. Initially children should be exposed to the comparison of full, half full, empty using the same container. However this can be moved on by talking about different size containers (e.g. I wonder whose pot will hold the most water?’</w:t>
      </w:r>
      <w:r w:rsidR="00DC2E84" w:rsidRPr="00941CD3">
        <w:rPr>
          <w:rFonts w:ascii="Arial" w:hAnsi="Arial" w:cs="Arial"/>
          <w:sz w:val="24"/>
          <w:szCs w:val="24"/>
        </w:rPr>
        <w:t xml:space="preserve"> When comparing capacities directly children can pour from one container to another to find which holds more or less water.</w:t>
      </w:r>
    </w:p>
    <w:p w14:paraId="59CA78EF" w14:textId="77777777" w:rsidR="00456F83" w:rsidRPr="00941CD3" w:rsidRDefault="00456F83" w:rsidP="00456F83">
      <w:pPr>
        <w:rPr>
          <w:rFonts w:ascii="Arial" w:hAnsi="Arial" w:cs="Arial"/>
          <w:b/>
          <w:sz w:val="24"/>
          <w:szCs w:val="24"/>
        </w:rPr>
      </w:pPr>
      <w:r w:rsidRPr="00941CD3">
        <w:rPr>
          <w:rFonts w:ascii="Arial" w:hAnsi="Arial" w:cs="Arial"/>
          <w:b/>
          <w:sz w:val="24"/>
          <w:szCs w:val="24"/>
        </w:rPr>
        <w:t>Other Reso</w:t>
      </w:r>
      <w:r w:rsidR="00A7671A">
        <w:rPr>
          <w:rFonts w:ascii="Arial" w:hAnsi="Arial" w:cs="Arial"/>
          <w:b/>
          <w:sz w:val="24"/>
          <w:szCs w:val="24"/>
        </w:rPr>
        <w:t>urces</w:t>
      </w:r>
    </w:p>
    <w:p w14:paraId="478E5ED6" w14:textId="77777777" w:rsidR="00456F83" w:rsidRPr="00941CD3" w:rsidRDefault="00456F83" w:rsidP="00456F83">
      <w:pPr>
        <w:rPr>
          <w:rFonts w:ascii="Arial" w:hAnsi="Arial" w:cs="Arial"/>
          <w:sz w:val="24"/>
          <w:szCs w:val="24"/>
        </w:rPr>
      </w:pPr>
      <w:r w:rsidRPr="00941CD3">
        <w:rPr>
          <w:rFonts w:ascii="Arial" w:hAnsi="Arial" w:cs="Arial"/>
          <w:sz w:val="24"/>
          <w:szCs w:val="24"/>
        </w:rPr>
        <w:t>NCETM Early Years Typical Progression Chart – Measures</w:t>
      </w:r>
    </w:p>
    <w:p w14:paraId="3BD914CE" w14:textId="77777777" w:rsidR="00456F83" w:rsidRDefault="00264EF2" w:rsidP="00456F83">
      <w:pPr>
        <w:rPr>
          <w:rFonts w:ascii="Arial" w:hAnsi="Arial" w:cs="Arial"/>
          <w:sz w:val="24"/>
          <w:szCs w:val="24"/>
        </w:rPr>
      </w:pPr>
      <w:hyperlink r:id="rId19" w:history="1">
        <w:r w:rsidR="00972075" w:rsidRPr="003C7BE2">
          <w:rPr>
            <w:rStyle w:val="Hyperlink"/>
            <w:rFonts w:ascii="Arial" w:hAnsi="Arial" w:cs="Arial"/>
            <w:sz w:val="24"/>
            <w:szCs w:val="24"/>
          </w:rPr>
          <w:t>https://nrich.maths.org/13374</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72075" w14:paraId="1EC7743B" w14:textId="77777777" w:rsidTr="00972075">
        <w:trPr>
          <w:trHeight w:val="117"/>
        </w:trPr>
        <w:tc>
          <w:tcPr>
            <w:tcW w:w="10456" w:type="dxa"/>
            <w:shd w:val="clear" w:color="auto" w:fill="E2EFD9" w:themeFill="accent6" w:themeFillTint="33"/>
          </w:tcPr>
          <w:p w14:paraId="11FFED3E" w14:textId="77777777" w:rsidR="00972075" w:rsidRDefault="00972075" w:rsidP="00456F83">
            <w:pPr>
              <w:rPr>
                <w:rFonts w:ascii="Arial" w:hAnsi="Arial" w:cs="Arial"/>
                <w:sz w:val="24"/>
                <w:szCs w:val="24"/>
              </w:rPr>
            </w:pPr>
            <w:r w:rsidRPr="00972075">
              <w:rPr>
                <w:rFonts w:ascii="Arial" w:hAnsi="Arial" w:cs="Arial"/>
                <w:b/>
                <w:sz w:val="24"/>
                <w:szCs w:val="24"/>
              </w:rPr>
              <w:t>Key vocabulary:</w:t>
            </w:r>
            <w:r>
              <w:rPr>
                <w:rFonts w:ascii="Arial" w:hAnsi="Arial" w:cs="Arial"/>
                <w:sz w:val="24"/>
                <w:szCs w:val="24"/>
              </w:rPr>
              <w:t xml:space="preserve"> full, half full, empty, most, least</w:t>
            </w:r>
          </w:p>
          <w:p w14:paraId="223D252A" w14:textId="77777777" w:rsidR="00972075" w:rsidRDefault="00972075" w:rsidP="00456F83">
            <w:pPr>
              <w:rPr>
                <w:rFonts w:ascii="Arial" w:hAnsi="Arial" w:cs="Arial"/>
                <w:sz w:val="24"/>
                <w:szCs w:val="24"/>
              </w:rPr>
            </w:pPr>
            <w:r>
              <w:rPr>
                <w:rFonts w:ascii="Arial" w:hAnsi="Arial" w:cs="Arial"/>
                <w:sz w:val="24"/>
                <w:szCs w:val="24"/>
              </w:rPr>
              <w:t>The container is full/half full/empty. The ________ holds the most/least water.</w:t>
            </w:r>
          </w:p>
        </w:tc>
      </w:tr>
    </w:tbl>
    <w:p w14:paraId="64C2C935" w14:textId="77777777" w:rsidR="00972075" w:rsidRPr="00941CD3" w:rsidRDefault="00972075" w:rsidP="00456F83">
      <w:pPr>
        <w:rPr>
          <w:rFonts w:ascii="Arial" w:hAnsi="Arial" w:cs="Arial"/>
          <w:sz w:val="24"/>
          <w:szCs w:val="24"/>
        </w:rPr>
      </w:pPr>
    </w:p>
    <w:p w14:paraId="1FADE4ED" w14:textId="77777777" w:rsidR="00DC2E84" w:rsidRPr="00941CD3" w:rsidRDefault="00DC2E84" w:rsidP="008D7E9F">
      <w:pPr>
        <w:rPr>
          <w:rFonts w:ascii="Arial" w:hAnsi="Arial" w:cs="Arial"/>
          <w:sz w:val="24"/>
          <w:szCs w:val="24"/>
        </w:rPr>
      </w:pPr>
    </w:p>
    <w:p w14:paraId="6D341670" w14:textId="77777777" w:rsidR="006C7FBE" w:rsidRPr="006C7FBE" w:rsidRDefault="00972075" w:rsidP="008D7E9F">
      <w:pPr>
        <w:rPr>
          <w:rFonts w:ascii="Arial" w:hAnsi="Arial" w:cs="Arial"/>
          <w:color w:val="538135" w:themeColor="accent6" w:themeShade="BF"/>
          <w:sz w:val="28"/>
          <w:szCs w:val="24"/>
        </w:rPr>
      </w:pPr>
      <w:r>
        <w:rPr>
          <w:rFonts w:ascii="Arial" w:hAnsi="Arial" w:cs="Arial"/>
          <w:b/>
          <w:color w:val="538135" w:themeColor="accent6" w:themeShade="BF"/>
          <w:sz w:val="28"/>
          <w:szCs w:val="24"/>
        </w:rPr>
        <w:t>P</w:t>
      </w:r>
      <w:r w:rsidR="00DC2E84" w:rsidRPr="006C7FBE">
        <w:rPr>
          <w:rFonts w:ascii="Arial" w:hAnsi="Arial" w:cs="Arial"/>
          <w:b/>
          <w:color w:val="538135" w:themeColor="accent6" w:themeShade="BF"/>
          <w:sz w:val="28"/>
          <w:szCs w:val="24"/>
        </w:rPr>
        <w:t>ositional language</w:t>
      </w:r>
      <w:r w:rsidR="00DC2E84" w:rsidRPr="006C7FBE">
        <w:rPr>
          <w:rFonts w:ascii="Arial" w:hAnsi="Arial" w:cs="Arial"/>
          <w:color w:val="538135" w:themeColor="accent6" w:themeShade="BF"/>
          <w:sz w:val="28"/>
          <w:szCs w:val="24"/>
        </w:rPr>
        <w:t xml:space="preserve"> </w:t>
      </w:r>
    </w:p>
    <w:p w14:paraId="024DA553" w14:textId="77777777" w:rsidR="00DC2E84" w:rsidRPr="00941CD3" w:rsidRDefault="00DC2E84" w:rsidP="008D7E9F">
      <w:pPr>
        <w:rPr>
          <w:rFonts w:ascii="Arial" w:hAnsi="Arial" w:cs="Arial"/>
          <w:sz w:val="24"/>
          <w:szCs w:val="24"/>
        </w:rPr>
      </w:pPr>
      <w:r w:rsidRPr="00941CD3">
        <w:rPr>
          <w:rFonts w:ascii="Arial" w:hAnsi="Arial" w:cs="Arial"/>
          <w:sz w:val="24"/>
          <w:szCs w:val="24"/>
        </w:rPr>
        <w:t xml:space="preserve">Children need opportunities to be exposed to and to use the language of position and direction; </w:t>
      </w:r>
      <w:r w:rsidRPr="00941CD3">
        <w:rPr>
          <w:rFonts w:ascii="Arial" w:hAnsi="Arial" w:cs="Arial"/>
          <w:i/>
          <w:sz w:val="24"/>
          <w:szCs w:val="24"/>
        </w:rPr>
        <w:t>Position: ‘in’, ‘on’, ‘under’</w:t>
      </w:r>
      <w:r w:rsidR="00603D88" w:rsidRPr="00941CD3">
        <w:rPr>
          <w:rFonts w:ascii="Arial" w:hAnsi="Arial" w:cs="Arial"/>
          <w:i/>
          <w:sz w:val="24"/>
          <w:szCs w:val="24"/>
        </w:rPr>
        <w:t xml:space="preserve">. </w:t>
      </w:r>
      <w:r w:rsidRPr="00941CD3">
        <w:rPr>
          <w:rFonts w:ascii="Arial" w:hAnsi="Arial" w:cs="Arial"/>
          <w:i/>
          <w:sz w:val="24"/>
          <w:szCs w:val="24"/>
        </w:rPr>
        <w:t>Direction: ‘up’, ‘down’, ‘across</w:t>
      </w:r>
      <w:r w:rsidRPr="00941CD3">
        <w:rPr>
          <w:rFonts w:ascii="Arial" w:hAnsi="Arial" w:cs="Arial"/>
          <w:sz w:val="24"/>
          <w:szCs w:val="24"/>
        </w:rPr>
        <w:t>’</w:t>
      </w:r>
    </w:p>
    <w:p w14:paraId="77CC2483" w14:textId="77777777" w:rsidR="00DC2E84" w:rsidRPr="00941CD3" w:rsidRDefault="00DC2E84" w:rsidP="008D7E9F">
      <w:pPr>
        <w:rPr>
          <w:rFonts w:ascii="Arial" w:hAnsi="Arial" w:cs="Arial"/>
          <w:i/>
          <w:sz w:val="24"/>
          <w:szCs w:val="24"/>
        </w:rPr>
      </w:pPr>
      <w:r w:rsidRPr="00941CD3">
        <w:rPr>
          <w:rFonts w:ascii="Arial" w:hAnsi="Arial" w:cs="Arial"/>
          <w:sz w:val="24"/>
          <w:szCs w:val="24"/>
        </w:rPr>
        <w:t>Children also need opportunities to use terms which a</w:t>
      </w:r>
      <w:r w:rsidR="00603D88" w:rsidRPr="00941CD3">
        <w:rPr>
          <w:rFonts w:ascii="Arial" w:hAnsi="Arial" w:cs="Arial"/>
          <w:sz w:val="24"/>
          <w:szCs w:val="24"/>
        </w:rPr>
        <w:t xml:space="preserve">re relative: </w:t>
      </w:r>
      <w:r w:rsidRPr="00941CD3">
        <w:rPr>
          <w:rFonts w:ascii="Arial" w:hAnsi="Arial" w:cs="Arial"/>
          <w:i/>
          <w:sz w:val="24"/>
          <w:szCs w:val="24"/>
        </w:rPr>
        <w:t>‘in front of, ‘behind’, ‘on top of’</w:t>
      </w:r>
      <w:r w:rsidR="00603D88" w:rsidRPr="00941CD3">
        <w:rPr>
          <w:rFonts w:ascii="Arial" w:hAnsi="Arial" w:cs="Arial"/>
          <w:i/>
          <w:sz w:val="24"/>
          <w:szCs w:val="24"/>
        </w:rPr>
        <w:t>.</w:t>
      </w:r>
    </w:p>
    <w:p w14:paraId="6DA19ABE" w14:textId="77777777" w:rsidR="00603D88" w:rsidRPr="00941CD3" w:rsidRDefault="00603D88" w:rsidP="008D7E9F">
      <w:pPr>
        <w:rPr>
          <w:rFonts w:ascii="Arial" w:hAnsi="Arial" w:cs="Arial"/>
          <w:sz w:val="24"/>
          <w:szCs w:val="24"/>
        </w:rPr>
      </w:pPr>
      <w:r w:rsidRPr="00941CD3">
        <w:rPr>
          <w:rFonts w:ascii="Arial" w:hAnsi="Arial" w:cs="Arial"/>
          <w:sz w:val="24"/>
          <w:szCs w:val="24"/>
        </w:rPr>
        <w:t>Create as many opportunities as possible to explore this language such as hunting for hidden objects with some prompts (e.g. look behind the shed).</w:t>
      </w:r>
    </w:p>
    <w:p w14:paraId="6BBA642E" w14:textId="77777777" w:rsidR="00456F83" w:rsidRPr="00941CD3" w:rsidRDefault="00A7671A" w:rsidP="00456F83">
      <w:pPr>
        <w:rPr>
          <w:rFonts w:ascii="Arial" w:hAnsi="Arial" w:cs="Arial"/>
          <w:b/>
          <w:sz w:val="24"/>
          <w:szCs w:val="24"/>
        </w:rPr>
      </w:pPr>
      <w:r>
        <w:rPr>
          <w:rFonts w:ascii="Arial" w:hAnsi="Arial" w:cs="Arial"/>
          <w:b/>
          <w:sz w:val="24"/>
          <w:szCs w:val="24"/>
        </w:rPr>
        <w:t>Other Resources</w:t>
      </w:r>
    </w:p>
    <w:p w14:paraId="68A22DF9" w14:textId="77777777" w:rsidR="00456F83" w:rsidRPr="00941CD3" w:rsidRDefault="00456F83" w:rsidP="00456F83">
      <w:pPr>
        <w:rPr>
          <w:rFonts w:ascii="Arial" w:hAnsi="Arial" w:cs="Arial"/>
          <w:sz w:val="24"/>
          <w:szCs w:val="24"/>
        </w:rPr>
      </w:pPr>
      <w:r w:rsidRPr="00941CD3">
        <w:rPr>
          <w:rFonts w:ascii="Arial" w:hAnsi="Arial" w:cs="Arial"/>
          <w:sz w:val="24"/>
          <w:szCs w:val="24"/>
        </w:rPr>
        <w:t>NCETM Early Years Typical Progression Chart – Shape and Space</w:t>
      </w:r>
    </w:p>
    <w:p w14:paraId="30CA8DA3" w14:textId="77777777" w:rsidR="00456F83" w:rsidRDefault="00264EF2" w:rsidP="00456F83">
      <w:pPr>
        <w:rPr>
          <w:rFonts w:ascii="Arial" w:hAnsi="Arial" w:cs="Arial"/>
          <w:sz w:val="24"/>
          <w:szCs w:val="24"/>
        </w:rPr>
      </w:pPr>
      <w:hyperlink r:id="rId20" w:history="1">
        <w:r w:rsidR="00972075" w:rsidRPr="003C7BE2">
          <w:rPr>
            <w:rStyle w:val="Hyperlink"/>
            <w:rFonts w:ascii="Arial" w:hAnsi="Arial" w:cs="Arial"/>
            <w:sz w:val="24"/>
            <w:szCs w:val="24"/>
          </w:rPr>
          <w:t>https://nrich.maths.org/13373</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E2EFD9" w:themeFill="accent6" w:themeFillTint="33"/>
        <w:tblLook w:val="04A0" w:firstRow="1" w:lastRow="0" w:firstColumn="1" w:lastColumn="0" w:noHBand="0" w:noVBand="1"/>
      </w:tblPr>
      <w:tblGrid>
        <w:gridCol w:w="10456"/>
      </w:tblGrid>
      <w:tr w:rsidR="00972075" w14:paraId="0F7C6812" w14:textId="77777777" w:rsidTr="00972075">
        <w:tc>
          <w:tcPr>
            <w:tcW w:w="10456" w:type="dxa"/>
            <w:shd w:val="clear" w:color="auto" w:fill="E2EFD9" w:themeFill="accent6" w:themeFillTint="33"/>
          </w:tcPr>
          <w:p w14:paraId="65A87A6F" w14:textId="77777777" w:rsidR="00972075" w:rsidRDefault="00972075" w:rsidP="00456F83">
            <w:pPr>
              <w:rPr>
                <w:rFonts w:ascii="Arial" w:hAnsi="Arial" w:cs="Arial"/>
                <w:sz w:val="24"/>
                <w:szCs w:val="24"/>
              </w:rPr>
            </w:pPr>
            <w:r w:rsidRPr="00A7671A">
              <w:rPr>
                <w:rFonts w:ascii="Arial" w:hAnsi="Arial" w:cs="Arial"/>
                <w:b/>
                <w:sz w:val="24"/>
                <w:szCs w:val="24"/>
              </w:rPr>
              <w:t>Key vocabulary</w:t>
            </w:r>
            <w:r>
              <w:rPr>
                <w:rFonts w:ascii="Arial" w:hAnsi="Arial" w:cs="Arial"/>
                <w:sz w:val="24"/>
                <w:szCs w:val="24"/>
              </w:rPr>
              <w:t>: in, on, under, up, down, across, in front of, behind, on top of.</w:t>
            </w:r>
          </w:p>
          <w:p w14:paraId="0B6DD476" w14:textId="77777777" w:rsidR="00972075" w:rsidRDefault="00972075" w:rsidP="00456F83">
            <w:pPr>
              <w:rPr>
                <w:rFonts w:ascii="Arial" w:hAnsi="Arial" w:cs="Arial"/>
                <w:sz w:val="24"/>
                <w:szCs w:val="24"/>
              </w:rPr>
            </w:pPr>
            <w:r>
              <w:rPr>
                <w:rFonts w:ascii="Arial" w:hAnsi="Arial" w:cs="Arial"/>
                <w:sz w:val="24"/>
                <w:szCs w:val="24"/>
              </w:rPr>
              <w:t>The ________ is (</w:t>
            </w:r>
            <w:r w:rsidRPr="00A7671A">
              <w:rPr>
                <w:rFonts w:ascii="Arial" w:hAnsi="Arial" w:cs="Arial"/>
                <w:i/>
                <w:sz w:val="24"/>
                <w:szCs w:val="24"/>
              </w:rPr>
              <w:t>position</w:t>
            </w:r>
            <w:r>
              <w:rPr>
                <w:rFonts w:ascii="Arial" w:hAnsi="Arial" w:cs="Arial"/>
                <w:sz w:val="24"/>
                <w:szCs w:val="24"/>
              </w:rPr>
              <w:t>) the __________.</w:t>
            </w:r>
          </w:p>
        </w:tc>
      </w:tr>
    </w:tbl>
    <w:p w14:paraId="32B12CAB" w14:textId="77777777" w:rsidR="00972075" w:rsidRPr="00941CD3" w:rsidRDefault="00972075" w:rsidP="00456F83">
      <w:pPr>
        <w:rPr>
          <w:rFonts w:ascii="Arial" w:hAnsi="Arial" w:cs="Arial"/>
          <w:sz w:val="24"/>
          <w:szCs w:val="24"/>
        </w:rPr>
      </w:pPr>
    </w:p>
    <w:p w14:paraId="520B6374" w14:textId="77777777" w:rsidR="00456F83" w:rsidRPr="00941CD3" w:rsidRDefault="00456F83" w:rsidP="008D7E9F">
      <w:pPr>
        <w:rPr>
          <w:rFonts w:ascii="Arial" w:hAnsi="Arial" w:cs="Arial"/>
          <w:sz w:val="24"/>
          <w:szCs w:val="24"/>
        </w:rPr>
      </w:pPr>
    </w:p>
    <w:sectPr w:rsidR="00456F83" w:rsidRPr="00941CD3" w:rsidSect="007543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DAA3" w14:textId="77777777" w:rsidR="001E0F53" w:rsidRDefault="001E0F53" w:rsidP="00033F33">
      <w:pPr>
        <w:spacing w:after="0" w:line="240" w:lineRule="auto"/>
      </w:pPr>
      <w:r>
        <w:separator/>
      </w:r>
    </w:p>
  </w:endnote>
  <w:endnote w:type="continuationSeparator" w:id="0">
    <w:p w14:paraId="1741F189" w14:textId="77777777" w:rsidR="001E0F53" w:rsidRDefault="001E0F53" w:rsidP="000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BD8C" w14:textId="77777777" w:rsidR="001E0F53" w:rsidRDefault="001E0F53" w:rsidP="00033F33">
      <w:pPr>
        <w:spacing w:after="0" w:line="240" w:lineRule="auto"/>
      </w:pPr>
      <w:r>
        <w:separator/>
      </w:r>
    </w:p>
  </w:footnote>
  <w:footnote w:type="continuationSeparator" w:id="0">
    <w:p w14:paraId="4FA8FF1A" w14:textId="77777777" w:rsidR="001E0F53" w:rsidRDefault="001E0F53" w:rsidP="00033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A1"/>
    <w:multiLevelType w:val="hybridMultilevel"/>
    <w:tmpl w:val="1788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5A3"/>
    <w:multiLevelType w:val="hybridMultilevel"/>
    <w:tmpl w:val="CD2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82FF6"/>
    <w:multiLevelType w:val="hybridMultilevel"/>
    <w:tmpl w:val="A5D4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F150F"/>
    <w:multiLevelType w:val="hybridMultilevel"/>
    <w:tmpl w:val="4A9A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6"/>
    <w:rsid w:val="00016051"/>
    <w:rsid w:val="00033F33"/>
    <w:rsid w:val="000368A4"/>
    <w:rsid w:val="000C6902"/>
    <w:rsid w:val="000C76C1"/>
    <w:rsid w:val="000F2048"/>
    <w:rsid w:val="000F48AF"/>
    <w:rsid w:val="00105887"/>
    <w:rsid w:val="00113402"/>
    <w:rsid w:val="00123A3B"/>
    <w:rsid w:val="001E0F53"/>
    <w:rsid w:val="00212F32"/>
    <w:rsid w:val="00264EF2"/>
    <w:rsid w:val="00281584"/>
    <w:rsid w:val="00281FF3"/>
    <w:rsid w:val="00297926"/>
    <w:rsid w:val="003516A8"/>
    <w:rsid w:val="00391CFC"/>
    <w:rsid w:val="003A7DA9"/>
    <w:rsid w:val="003D0CAC"/>
    <w:rsid w:val="004255A9"/>
    <w:rsid w:val="00436910"/>
    <w:rsid w:val="00450A77"/>
    <w:rsid w:val="00456F83"/>
    <w:rsid w:val="005231C5"/>
    <w:rsid w:val="00527EAF"/>
    <w:rsid w:val="00556C22"/>
    <w:rsid w:val="00576B3E"/>
    <w:rsid w:val="0059557E"/>
    <w:rsid w:val="005A588B"/>
    <w:rsid w:val="005B0D20"/>
    <w:rsid w:val="005B3C2F"/>
    <w:rsid w:val="00603D88"/>
    <w:rsid w:val="00670D85"/>
    <w:rsid w:val="006C08DA"/>
    <w:rsid w:val="006C7FBE"/>
    <w:rsid w:val="006E4258"/>
    <w:rsid w:val="006F5668"/>
    <w:rsid w:val="006F7A1A"/>
    <w:rsid w:val="00715288"/>
    <w:rsid w:val="0074280F"/>
    <w:rsid w:val="007543C6"/>
    <w:rsid w:val="007F2B1F"/>
    <w:rsid w:val="0081146A"/>
    <w:rsid w:val="008553BD"/>
    <w:rsid w:val="00884512"/>
    <w:rsid w:val="008D7E9F"/>
    <w:rsid w:val="008E04D6"/>
    <w:rsid w:val="00941CD3"/>
    <w:rsid w:val="00956A50"/>
    <w:rsid w:val="00972075"/>
    <w:rsid w:val="0099617C"/>
    <w:rsid w:val="009D05B7"/>
    <w:rsid w:val="00A62FD6"/>
    <w:rsid w:val="00A7671A"/>
    <w:rsid w:val="00A776E9"/>
    <w:rsid w:val="00AD62C6"/>
    <w:rsid w:val="00AF5651"/>
    <w:rsid w:val="00B90206"/>
    <w:rsid w:val="00C91D36"/>
    <w:rsid w:val="00CC605C"/>
    <w:rsid w:val="00D17258"/>
    <w:rsid w:val="00D705E8"/>
    <w:rsid w:val="00D744FD"/>
    <w:rsid w:val="00DC2E84"/>
    <w:rsid w:val="00DF1D13"/>
    <w:rsid w:val="00E126B9"/>
    <w:rsid w:val="00EA6BCD"/>
    <w:rsid w:val="00EC2698"/>
    <w:rsid w:val="00F04745"/>
    <w:rsid w:val="00FE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F034"/>
  <w15:chartTrackingRefBased/>
  <w15:docId w15:val="{7FEC9C41-4BA0-4268-91A3-0DD50677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4FD"/>
    <w:pPr>
      <w:ind w:left="720"/>
      <w:contextualSpacing/>
    </w:pPr>
  </w:style>
  <w:style w:type="character" w:styleId="Hyperlink">
    <w:name w:val="Hyperlink"/>
    <w:basedOn w:val="DefaultParagraphFont"/>
    <w:uiPriority w:val="99"/>
    <w:unhideWhenUsed/>
    <w:rsid w:val="00EA6BCD"/>
    <w:rPr>
      <w:color w:val="0563C1" w:themeColor="hyperlink"/>
      <w:u w:val="single"/>
    </w:rPr>
  </w:style>
  <w:style w:type="table" w:styleId="ListTable4-Accent6">
    <w:name w:val="List Table 4 Accent 6"/>
    <w:basedOn w:val="TableNormal"/>
    <w:uiPriority w:val="49"/>
    <w:rsid w:val="00941C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941C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FollowedHyperlink">
    <w:name w:val="FollowedHyperlink"/>
    <w:basedOn w:val="DefaultParagraphFont"/>
    <w:uiPriority w:val="99"/>
    <w:semiHidden/>
    <w:unhideWhenUsed/>
    <w:rsid w:val="00972075"/>
    <w:rPr>
      <w:color w:val="954F72" w:themeColor="followedHyperlink"/>
      <w:u w:val="single"/>
    </w:rPr>
  </w:style>
  <w:style w:type="paragraph" w:styleId="Header">
    <w:name w:val="header"/>
    <w:basedOn w:val="Normal"/>
    <w:link w:val="HeaderChar"/>
    <w:uiPriority w:val="99"/>
    <w:unhideWhenUsed/>
    <w:rsid w:val="0003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33"/>
  </w:style>
  <w:style w:type="paragraph" w:styleId="Footer">
    <w:name w:val="footer"/>
    <w:basedOn w:val="Normal"/>
    <w:link w:val="FooterChar"/>
    <w:uiPriority w:val="99"/>
    <w:unhideWhenUsed/>
    <w:rsid w:val="0003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nrich.maths.org/133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nrich.maths.org/13374" TargetMode="External"/><Relationship Id="rId2" Type="http://schemas.openxmlformats.org/officeDocument/2006/relationships/styles" Target="styles.xml"/><Relationship Id="rId16" Type="http://schemas.openxmlformats.org/officeDocument/2006/relationships/hyperlink" Target="https://nrich.maths.org/13373" TargetMode="External"/><Relationship Id="rId20" Type="http://schemas.openxmlformats.org/officeDocument/2006/relationships/hyperlink" Target="https://nrich.maths.org/133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nrich.maths.org/13372" TargetMode="External"/><Relationship Id="rId10" Type="http://schemas.openxmlformats.org/officeDocument/2006/relationships/image" Target="media/image4.png"/><Relationship Id="rId19" Type="http://schemas.openxmlformats.org/officeDocument/2006/relationships/hyperlink" Target="https://nrich.maths.org/133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Nicola</dc:creator>
  <cp:keywords/>
  <dc:description/>
  <cp:lastModifiedBy>Elizabeth Davies</cp:lastModifiedBy>
  <cp:revision>2</cp:revision>
  <cp:lastPrinted>2020-03-15T20:55:00Z</cp:lastPrinted>
  <dcterms:created xsi:type="dcterms:W3CDTF">2021-09-09T11:33:00Z</dcterms:created>
  <dcterms:modified xsi:type="dcterms:W3CDTF">2021-09-09T11:33:00Z</dcterms:modified>
</cp:coreProperties>
</file>